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A2C44" w14:textId="4DF59DD8" w:rsidR="006264A7" w:rsidRPr="00EA0A6F" w:rsidRDefault="006264A7" w:rsidP="00A55AF0">
      <w:pPr>
        <w:jc w:val="center"/>
        <w:rPr>
          <w:rFonts w:ascii="Meiryo UI" w:eastAsia="Meiryo UI" w:hAnsi="Meiryo UI"/>
          <w:b/>
          <w:color w:val="000000" w:themeColor="text1"/>
          <w:sz w:val="28"/>
        </w:rPr>
      </w:pPr>
      <w:r w:rsidRPr="00EA0A6F">
        <w:rPr>
          <w:rFonts w:ascii="Meiryo UI" w:eastAsia="Meiryo UI" w:hAnsi="Meiryo UI" w:hint="eastAsia"/>
          <w:b/>
          <w:color w:val="000000" w:themeColor="text1"/>
          <w:sz w:val="28"/>
        </w:rPr>
        <w:t>感染対策向上加算に係る</w:t>
      </w:r>
      <w:r w:rsidRPr="00EA0A6F">
        <w:rPr>
          <w:rFonts w:ascii="Meiryo UI" w:eastAsia="Meiryo UI" w:hAnsi="Meiryo UI"/>
          <w:b/>
          <w:color w:val="000000" w:themeColor="text1"/>
          <w:sz w:val="28"/>
        </w:rPr>
        <w:t>連携申請書</w:t>
      </w:r>
    </w:p>
    <w:p w14:paraId="2D911514" w14:textId="77777777" w:rsidR="000511C1" w:rsidRPr="00EA0A6F" w:rsidRDefault="000511C1" w:rsidP="001149DD">
      <w:pPr>
        <w:spacing w:line="80" w:lineRule="exact"/>
        <w:rPr>
          <w:rFonts w:ascii="Meiryo UI" w:eastAsia="Meiryo UI" w:hAnsi="Meiryo UI"/>
          <w:color w:val="000000" w:themeColor="text1"/>
        </w:rPr>
      </w:pPr>
    </w:p>
    <w:p w14:paraId="31E27B28" w14:textId="77777777" w:rsidR="006264A7" w:rsidRPr="00EA0A6F" w:rsidRDefault="006264A7" w:rsidP="002805DD">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令和4</w:t>
      </w:r>
      <w:r w:rsidR="00B32819" w:rsidRPr="00EA0A6F">
        <w:rPr>
          <w:rFonts w:ascii="Meiryo UI" w:eastAsia="Meiryo UI" w:hAnsi="Meiryo UI"/>
          <w:color w:val="000000" w:themeColor="text1"/>
        </w:rPr>
        <w:t>年度診療報酬</w:t>
      </w:r>
      <w:r w:rsidRPr="00EA0A6F">
        <w:rPr>
          <w:rFonts w:ascii="Meiryo UI" w:eastAsia="Meiryo UI" w:hAnsi="Meiryo UI"/>
          <w:color w:val="000000" w:themeColor="text1"/>
        </w:rPr>
        <w:t>改定に伴い、新興感染症等に対応できる医療提供体制の構築に向けた取り組みとして、</w:t>
      </w:r>
      <w:r w:rsidR="00A732FC" w:rsidRPr="00EA0A6F">
        <w:rPr>
          <w:rFonts w:ascii="Meiryo UI" w:eastAsia="Meiryo UI" w:hAnsi="Meiryo UI" w:hint="eastAsia"/>
          <w:color w:val="000000" w:themeColor="text1"/>
        </w:rPr>
        <w:t>「感染対策</w:t>
      </w:r>
      <w:r w:rsidR="00B32819" w:rsidRPr="00EA0A6F">
        <w:rPr>
          <w:rFonts w:ascii="Meiryo UI" w:eastAsia="Meiryo UI" w:hAnsi="Meiryo UI" w:hint="eastAsia"/>
          <w:color w:val="000000" w:themeColor="text1"/>
        </w:rPr>
        <w:t xml:space="preserve">　</w:t>
      </w:r>
      <w:r w:rsidR="00A732FC" w:rsidRPr="00EA0A6F">
        <w:rPr>
          <w:rFonts w:ascii="Meiryo UI" w:eastAsia="Meiryo UI" w:hAnsi="Meiryo UI" w:hint="eastAsia"/>
          <w:color w:val="000000" w:themeColor="text1"/>
        </w:rPr>
        <w:t>向上加算」の要件の見直し（新設）が行われました。</w:t>
      </w:r>
    </w:p>
    <w:p w14:paraId="589B6DAB" w14:textId="25E1CD72" w:rsidR="006264A7" w:rsidRPr="00EA0A6F" w:rsidRDefault="006264A7" w:rsidP="002805DD">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感染対策向</w:t>
      </w:r>
      <w:r w:rsidR="00A732FC" w:rsidRPr="00EA0A6F">
        <w:rPr>
          <w:rFonts w:ascii="Meiryo UI" w:eastAsia="Meiryo UI" w:hAnsi="Meiryo UI" w:hint="eastAsia"/>
          <w:color w:val="000000" w:themeColor="text1"/>
        </w:rPr>
        <w:t>上加算２・３および外来感染対策向上加算を算定される医療機関におかれましては</w:t>
      </w:r>
      <w:r w:rsidRPr="00EA0A6F">
        <w:rPr>
          <w:rFonts w:ascii="Meiryo UI" w:eastAsia="Meiryo UI" w:hAnsi="Meiryo UI" w:hint="eastAsia"/>
          <w:color w:val="000000" w:themeColor="text1"/>
        </w:rPr>
        <w:t>、感染対策向上加算１を</w:t>
      </w:r>
      <w:r w:rsidR="00A732FC" w:rsidRPr="00EA0A6F">
        <w:rPr>
          <w:rFonts w:ascii="Meiryo UI" w:eastAsia="Meiryo UI" w:hAnsi="Meiryo UI" w:hint="eastAsia"/>
          <w:color w:val="000000" w:themeColor="text1"/>
        </w:rPr>
        <w:t xml:space="preserve">　</w:t>
      </w:r>
      <w:r w:rsidR="00C011C7" w:rsidRPr="00EA0A6F">
        <w:rPr>
          <w:rFonts w:ascii="Meiryo UI" w:eastAsia="Meiryo UI" w:hAnsi="Meiryo UI" w:hint="eastAsia"/>
          <w:color w:val="000000" w:themeColor="text1"/>
        </w:rPr>
        <w:t>届出</w:t>
      </w:r>
      <w:r w:rsidRPr="00EA0A6F">
        <w:rPr>
          <w:rFonts w:ascii="Meiryo UI" w:eastAsia="Meiryo UI" w:hAnsi="Meiryo UI" w:hint="eastAsia"/>
          <w:color w:val="000000" w:themeColor="text1"/>
        </w:rPr>
        <w:t>している医療機関（又は地域</w:t>
      </w:r>
      <w:r w:rsidR="00B32819" w:rsidRPr="00EA0A6F">
        <w:rPr>
          <w:rFonts w:ascii="Meiryo UI" w:eastAsia="Meiryo UI" w:hAnsi="Meiryo UI" w:hint="eastAsia"/>
          <w:color w:val="000000" w:themeColor="text1"/>
        </w:rPr>
        <w:t>の</w:t>
      </w:r>
      <w:r w:rsidRPr="00EA0A6F">
        <w:rPr>
          <w:rFonts w:ascii="Meiryo UI" w:eastAsia="Meiryo UI" w:hAnsi="Meiryo UI" w:hint="eastAsia"/>
          <w:color w:val="000000" w:themeColor="text1"/>
        </w:rPr>
        <w:t>医師会）との連携が必要となっています。</w:t>
      </w:r>
      <w:r w:rsidRPr="00EA0A6F">
        <w:rPr>
          <w:rFonts w:ascii="Meiryo UI" w:eastAsia="Meiryo UI" w:hAnsi="Meiryo UI"/>
          <w:color w:val="000000" w:themeColor="text1"/>
        </w:rPr>
        <w:t xml:space="preserve"> </w:t>
      </w:r>
    </w:p>
    <w:p w14:paraId="5DCB258A" w14:textId="52636081" w:rsidR="0002393C" w:rsidRPr="00EA0A6F" w:rsidRDefault="423DC882" w:rsidP="00865261">
      <w:pPr>
        <w:spacing w:afterLines="50" w:after="176" w:line="300" w:lineRule="exact"/>
        <w:rPr>
          <w:rFonts w:ascii="Meiryo UI" w:eastAsia="Meiryo UI" w:hAnsi="Meiryo UI"/>
          <w:color w:val="000000" w:themeColor="text1"/>
        </w:rPr>
      </w:pPr>
      <w:r w:rsidRPr="00EA0A6F">
        <w:rPr>
          <w:rFonts w:ascii="Meiryo UI" w:eastAsia="Meiryo UI" w:hAnsi="Meiryo UI"/>
          <w:color w:val="000000" w:themeColor="text1"/>
        </w:rPr>
        <w:t>当院（感染対策向上加算1</w:t>
      </w:r>
      <w:r w:rsidR="78AD82C7" w:rsidRPr="00EA0A6F">
        <w:rPr>
          <w:rFonts w:ascii="Meiryo UI" w:eastAsia="Meiryo UI" w:hAnsi="Meiryo UI"/>
          <w:color w:val="000000" w:themeColor="text1"/>
        </w:rPr>
        <w:t>の届出施設</w:t>
      </w:r>
      <w:r w:rsidR="76BEA4F1" w:rsidRPr="00EA0A6F">
        <w:rPr>
          <w:rFonts w:ascii="Meiryo UI" w:eastAsia="Meiryo UI" w:hAnsi="Meiryo UI"/>
          <w:color w:val="000000" w:themeColor="text1"/>
        </w:rPr>
        <w:t>）との連携を</w:t>
      </w:r>
      <w:r w:rsidRPr="00EA0A6F">
        <w:rPr>
          <w:rFonts w:ascii="Meiryo UI" w:eastAsia="Meiryo UI" w:hAnsi="Meiryo UI"/>
          <w:color w:val="000000" w:themeColor="text1"/>
        </w:rPr>
        <w:t>希望される場合は、</w:t>
      </w:r>
      <w:r w:rsidR="78AD82C7" w:rsidRPr="00EA0A6F">
        <w:rPr>
          <w:rFonts w:ascii="Meiryo UI" w:eastAsia="Meiryo UI" w:hAnsi="Meiryo UI"/>
          <w:color w:val="000000" w:themeColor="text1"/>
          <w:u w:val="single"/>
        </w:rPr>
        <w:t>下記の</w:t>
      </w:r>
      <w:r w:rsidR="00123B97">
        <w:rPr>
          <w:rFonts w:ascii="Meiryo UI" w:eastAsia="Meiryo UI" w:hAnsi="Meiryo UI" w:hint="eastAsia"/>
          <w:color w:val="000000" w:themeColor="text1"/>
          <w:u w:val="single"/>
        </w:rPr>
        <w:t>留意</w:t>
      </w:r>
      <w:r w:rsidR="78AD82C7" w:rsidRPr="00EA0A6F">
        <w:rPr>
          <w:rFonts w:ascii="Meiryo UI" w:eastAsia="Meiryo UI" w:hAnsi="Meiryo UI"/>
          <w:color w:val="000000" w:themeColor="text1"/>
          <w:u w:val="single"/>
        </w:rPr>
        <w:t>点</w:t>
      </w:r>
      <w:r w:rsidR="006F61D8">
        <w:rPr>
          <w:rFonts w:ascii="Meiryo UI" w:eastAsia="Meiryo UI" w:hAnsi="Meiryo UI" w:hint="eastAsia"/>
          <w:color w:val="000000" w:themeColor="text1"/>
          <w:u w:val="single"/>
        </w:rPr>
        <w:t>をご確認</w:t>
      </w:r>
      <w:r w:rsidR="04AD4A96" w:rsidRPr="00EA0A6F">
        <w:rPr>
          <w:rFonts w:ascii="Meiryo UI" w:eastAsia="Meiryo UI" w:hAnsi="Meiryo UI"/>
          <w:color w:val="000000" w:themeColor="text1"/>
          <w:u w:val="single"/>
        </w:rPr>
        <w:t>いただいた上で</w:t>
      </w:r>
      <w:r w:rsidR="78AD82C7" w:rsidRPr="00EA0A6F">
        <w:rPr>
          <w:rFonts w:ascii="Meiryo UI" w:eastAsia="Meiryo UI" w:hAnsi="Meiryo UI"/>
          <w:color w:val="000000" w:themeColor="text1"/>
        </w:rPr>
        <w:t>、</w:t>
      </w:r>
      <w:r w:rsidR="3138CE7E" w:rsidRPr="00EA0A6F">
        <w:rPr>
          <w:rFonts w:ascii="Meiryo UI" w:eastAsia="Meiryo UI" w:hAnsi="Meiryo UI"/>
          <w:color w:val="000000" w:themeColor="text1"/>
        </w:rPr>
        <w:t>連携申請書を</w:t>
      </w:r>
      <w:r w:rsidR="743962DB" w:rsidRPr="00EA0A6F">
        <w:rPr>
          <w:rFonts w:ascii="Meiryo UI" w:eastAsia="Meiryo UI" w:hAnsi="Meiryo UI"/>
          <w:color w:val="000000" w:themeColor="text1"/>
        </w:rPr>
        <w:t>記載していただき、</w:t>
      </w:r>
      <w:r w:rsidR="3138CE7E" w:rsidRPr="00EA0A6F">
        <w:rPr>
          <w:rFonts w:ascii="Meiryo UI" w:eastAsia="Meiryo UI" w:hAnsi="Meiryo UI"/>
          <w:color w:val="000000" w:themeColor="text1"/>
        </w:rPr>
        <w:t>下記のメールアドレス</w:t>
      </w:r>
      <w:r w:rsidR="76BEA4F1" w:rsidRPr="00EA0A6F">
        <w:rPr>
          <w:rFonts w:ascii="Meiryo UI" w:eastAsia="Meiryo UI" w:hAnsi="Meiryo UI"/>
          <w:color w:val="000000" w:themeColor="text1"/>
        </w:rPr>
        <w:t>にお送りください。</w:t>
      </w:r>
      <w:r w:rsidR="00EF6D86">
        <w:rPr>
          <w:rFonts w:ascii="Meiryo UI" w:eastAsia="Meiryo UI" w:hAnsi="Meiryo UI" w:hint="eastAsia"/>
          <w:color w:val="000000" w:themeColor="text1"/>
        </w:rPr>
        <w:t xml:space="preserve">　</w:t>
      </w:r>
      <w:r w:rsidR="00CE723F" w:rsidRPr="00EF6D86">
        <w:rPr>
          <w:rFonts w:ascii="Meiryo UI" w:eastAsia="Meiryo UI" w:hAnsi="Meiryo UI" w:hint="eastAsia"/>
        </w:rPr>
        <w:t>※</w:t>
      </w:r>
      <w:r w:rsidR="00123B97">
        <w:rPr>
          <w:rFonts w:ascii="Meiryo UI" w:eastAsia="Meiryo UI" w:hAnsi="Meiryo UI" w:hint="eastAsia"/>
        </w:rPr>
        <w:t>ご</w:t>
      </w:r>
      <w:r w:rsidR="00CE723F" w:rsidRPr="00EF6D86">
        <w:rPr>
          <w:rFonts w:ascii="Meiryo UI" w:eastAsia="Meiryo UI" w:hAnsi="Meiryo UI" w:hint="eastAsia"/>
        </w:rPr>
        <w:t>質問等もメールで</w:t>
      </w:r>
      <w:r w:rsidR="00123B97">
        <w:rPr>
          <w:rFonts w:ascii="Meiryo UI" w:eastAsia="Meiryo UI" w:hAnsi="Meiryo UI" w:hint="eastAsia"/>
        </w:rPr>
        <w:t>お伺いいた</w:t>
      </w:r>
      <w:r w:rsidR="00CE723F" w:rsidRPr="00EF6D86">
        <w:rPr>
          <w:rFonts w:ascii="Meiryo UI" w:eastAsia="Meiryo UI" w:hAnsi="Meiryo UI" w:hint="eastAsia"/>
        </w:rPr>
        <w:t>します。</w:t>
      </w:r>
    </w:p>
    <w:p w14:paraId="33A150BF" w14:textId="306EC01C" w:rsidR="004872B1" w:rsidRPr="00EA0A6F" w:rsidRDefault="5CED6D2D" w:rsidP="00A23036">
      <w:pPr>
        <w:spacing w:line="300" w:lineRule="exact"/>
        <w:ind w:rightChars="104" w:right="218"/>
        <w:rPr>
          <w:rFonts w:ascii="Meiryo UI" w:eastAsia="Meiryo UI" w:hAnsi="Meiryo UI"/>
          <w:color w:val="000000" w:themeColor="text1"/>
        </w:rPr>
      </w:pPr>
      <w:r w:rsidRPr="00EA0A6F">
        <w:rPr>
          <w:rFonts w:ascii="Meiryo UI" w:eastAsia="Meiryo UI" w:hAnsi="Meiryo UI"/>
          <w:b/>
          <w:bCs/>
          <w:color w:val="000000" w:themeColor="text1"/>
        </w:rPr>
        <w:t>※ご申請いただく際の</w:t>
      </w:r>
      <w:r w:rsidR="00123B97">
        <w:rPr>
          <w:rFonts w:ascii="Meiryo UI" w:eastAsia="Meiryo UI" w:hAnsi="Meiryo UI" w:hint="eastAsia"/>
          <w:b/>
          <w:bCs/>
          <w:color w:val="000000" w:themeColor="text1"/>
        </w:rPr>
        <w:t>留意</w:t>
      </w:r>
      <w:r w:rsidRPr="00EA0A6F">
        <w:rPr>
          <w:rFonts w:ascii="Meiryo UI" w:eastAsia="Meiryo UI" w:hAnsi="Meiryo UI"/>
          <w:b/>
          <w:bCs/>
          <w:color w:val="000000" w:themeColor="text1"/>
        </w:rPr>
        <w:t>点※</w:t>
      </w:r>
      <w:r w:rsidR="24E0BFB3" w:rsidRPr="00EA0A6F">
        <w:rPr>
          <w:rFonts w:ascii="Meiryo UI" w:eastAsia="Meiryo UI" w:hAnsi="Meiryo UI"/>
          <w:b/>
          <w:bCs/>
          <w:color w:val="000000" w:themeColor="text1"/>
        </w:rPr>
        <w:t xml:space="preserve">　</w:t>
      </w:r>
      <w:r w:rsidR="24E0BFB3" w:rsidRPr="00EA0A6F">
        <w:rPr>
          <w:rFonts w:ascii="Meiryo UI" w:eastAsia="Meiryo UI" w:hAnsi="Meiryo UI"/>
          <w:color w:val="000000" w:themeColor="text1"/>
        </w:rPr>
        <w:t>以下お目通しのうえ、同意欄にチェックをお願いします。</w:t>
      </w:r>
    </w:p>
    <w:p w14:paraId="6715B4D6" w14:textId="7E0DE810" w:rsidR="00A23036" w:rsidRPr="00EA0A6F" w:rsidRDefault="00D96EDC" w:rsidP="00A23036">
      <w:pPr>
        <w:spacing w:line="300" w:lineRule="exact"/>
        <w:ind w:rightChars="104" w:right="218"/>
        <w:rPr>
          <w:rFonts w:ascii="Meiryo UI" w:eastAsia="Meiryo UI" w:hAnsi="Meiryo UI"/>
          <w:color w:val="000000" w:themeColor="text1"/>
        </w:rPr>
      </w:pPr>
      <w:r w:rsidRPr="00EA0A6F">
        <w:rPr>
          <w:rFonts w:ascii="Meiryo UI" w:eastAsia="Meiryo UI" w:hAnsi="Meiryo UI" w:hint="eastAsia"/>
          <w:noProof/>
          <w:color w:val="000000" w:themeColor="text1"/>
        </w:rPr>
        <mc:AlternateContent>
          <mc:Choice Requires="wps">
            <w:drawing>
              <wp:anchor distT="0" distB="0" distL="114300" distR="114300" simplePos="0" relativeHeight="251663360" behindDoc="0" locked="0" layoutInCell="1" allowOverlap="1" wp14:anchorId="5252D159" wp14:editId="19C3052D">
                <wp:simplePos x="0" y="0"/>
                <wp:positionH relativeFrom="column">
                  <wp:posOffset>-9525</wp:posOffset>
                </wp:positionH>
                <wp:positionV relativeFrom="paragraph">
                  <wp:posOffset>85090</wp:posOffset>
                </wp:positionV>
                <wp:extent cx="6695440" cy="1781175"/>
                <wp:effectExtent l="0" t="0" r="10160" b="28575"/>
                <wp:wrapNone/>
                <wp:docPr id="2" name="正方形/長方形 2"/>
                <wp:cNvGraphicFramePr/>
                <a:graphic xmlns:a="http://schemas.openxmlformats.org/drawingml/2006/main">
                  <a:graphicData uri="http://schemas.microsoft.com/office/word/2010/wordprocessingShape">
                    <wps:wsp>
                      <wps:cNvSpPr/>
                      <wps:spPr>
                        <a:xfrm>
                          <a:off x="0" y="0"/>
                          <a:ext cx="6695440" cy="1781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3075A" id="正方形/長方形 2" o:spid="_x0000_s1026" style="position:absolute;left:0;text-align:left;margin-left:-.75pt;margin-top:6.7pt;width:527.2pt;height:14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" filled="f" strokecolor="black [3213]"/>
            </w:pict>
          </mc:Fallback>
        </mc:AlternateContent>
      </w:r>
    </w:p>
    <w:p w14:paraId="0C773D94" w14:textId="67FA4304" w:rsidR="00123B97" w:rsidRDefault="00027880" w:rsidP="00907E6A">
      <w:pPr>
        <w:ind w:leftChars="-6" w:left="-13" w:rightChars="104" w:right="218" w:firstLineChars="73" w:firstLine="153"/>
        <w:rPr>
          <w:rFonts w:ascii="Meiryo UI" w:eastAsia="Meiryo UI" w:hAnsi="Meiryo UI"/>
          <w:color w:val="000000" w:themeColor="text1"/>
        </w:rPr>
      </w:pPr>
      <w:r w:rsidRPr="00EA0A6F">
        <w:rPr>
          <w:rFonts w:ascii="Meiryo UI" w:eastAsia="Meiryo UI" w:hAnsi="Meiryo UI" w:hint="eastAsia"/>
          <w:color w:val="000000" w:themeColor="text1"/>
        </w:rPr>
        <w:t>Ⅰ</w:t>
      </w:r>
      <w:r w:rsidR="00A23036" w:rsidRPr="00EA0A6F">
        <w:rPr>
          <w:rFonts w:ascii="Meiryo UI" w:eastAsia="Meiryo UI" w:hAnsi="Meiryo UI" w:hint="eastAsia"/>
          <w:color w:val="000000" w:themeColor="text1"/>
        </w:rPr>
        <w:t xml:space="preserve">. </w:t>
      </w:r>
      <w:r w:rsidR="00643C0E" w:rsidRPr="00EA0A6F">
        <w:rPr>
          <w:rFonts w:ascii="Meiryo UI" w:eastAsia="Meiryo UI" w:hAnsi="Meiryo UI" w:hint="eastAsia"/>
          <w:color w:val="000000" w:themeColor="text1"/>
        </w:rPr>
        <w:t>感染対策向上加算</w:t>
      </w:r>
      <w:r w:rsidR="00643C0E" w:rsidRPr="00EA0A6F">
        <w:rPr>
          <w:rFonts w:ascii="Meiryo UI" w:eastAsia="Meiryo UI" w:hAnsi="Meiryo UI"/>
          <w:color w:val="000000" w:themeColor="text1"/>
        </w:rPr>
        <w:t>2・3および外来感染対策向上加算</w:t>
      </w:r>
      <w:r w:rsidR="00643C0E" w:rsidRPr="00EA0A6F">
        <w:rPr>
          <w:rFonts w:ascii="Meiryo UI" w:eastAsia="Meiryo UI" w:hAnsi="Meiryo UI" w:hint="eastAsia"/>
          <w:color w:val="000000" w:themeColor="text1"/>
        </w:rPr>
        <w:t>の</w:t>
      </w:r>
      <w:r w:rsidR="00123B97">
        <w:rPr>
          <w:rFonts w:ascii="Meiryo UI" w:eastAsia="Meiryo UI" w:hAnsi="Meiryo UI" w:hint="eastAsia"/>
          <w:color w:val="000000" w:themeColor="text1"/>
        </w:rPr>
        <w:t>施設基準について</w:t>
      </w:r>
    </w:p>
    <w:p w14:paraId="4EA36D80" w14:textId="73394B6D" w:rsidR="00643C0E" w:rsidRPr="00EA0A6F" w:rsidRDefault="00000000" w:rsidP="00123B97">
      <w:pPr>
        <w:ind w:leftChars="-6" w:left="-13" w:rightChars="104" w:right="218" w:firstLineChars="273" w:firstLine="573"/>
        <w:rPr>
          <w:rFonts w:ascii="Meiryo UI" w:eastAsia="Meiryo UI" w:hAnsi="Meiryo UI"/>
          <w:color w:val="000000" w:themeColor="text1"/>
        </w:rPr>
      </w:pPr>
      <w:sdt>
        <w:sdtPr>
          <w:rPr>
            <w:rFonts w:ascii="Meiryo UI" w:eastAsia="Meiryo UI" w:hAnsi="Meiryo UI" w:hint="eastAsia"/>
            <w:color w:val="000000" w:themeColor="text1"/>
          </w:rPr>
          <w:id w:val="-1393804663"/>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sidR="00123B97">
        <w:rPr>
          <w:rFonts w:ascii="Meiryo UI" w:eastAsia="Meiryo UI" w:hAnsi="Meiryo UI" w:hint="eastAsia"/>
          <w:color w:val="000000" w:themeColor="text1"/>
        </w:rPr>
        <w:t xml:space="preserve">満たしている　　</w:t>
      </w:r>
      <w:sdt>
        <w:sdtPr>
          <w:rPr>
            <w:rFonts w:ascii="Meiryo UI" w:eastAsia="Meiryo UI" w:hAnsi="Meiryo UI" w:hint="eastAsia"/>
            <w:color w:val="000000" w:themeColor="text1"/>
          </w:rPr>
          <w:id w:val="1309831240"/>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sidR="00123B97">
        <w:rPr>
          <w:rFonts w:ascii="Meiryo UI" w:eastAsia="Meiryo UI" w:hAnsi="Meiryo UI" w:hint="eastAsia"/>
          <w:color w:val="000000" w:themeColor="text1"/>
        </w:rPr>
        <w:t xml:space="preserve">満たす予定である（予定年月日　　　　　　　　　　　　　　　　　　）　　</w:t>
      </w:r>
    </w:p>
    <w:p w14:paraId="5E928499" w14:textId="2A7DC249" w:rsidR="00643C0E" w:rsidRPr="00EA0A6F" w:rsidRDefault="00402642" w:rsidP="00907E6A">
      <w:pPr>
        <w:ind w:rightChars="104" w:right="218" w:firstLineChars="73" w:firstLine="153"/>
        <w:rPr>
          <w:rFonts w:ascii="Meiryo UI" w:eastAsia="Meiryo UI" w:hAnsi="Meiryo UI"/>
          <w:color w:val="000000" w:themeColor="text1"/>
        </w:rPr>
      </w:pPr>
      <w:r w:rsidRPr="00EA0A6F">
        <w:rPr>
          <w:rFonts w:ascii="Meiryo UI" w:eastAsia="Meiryo UI" w:hAnsi="Meiryo UI" w:hint="eastAsia"/>
          <w:color w:val="000000" w:themeColor="text1"/>
        </w:rPr>
        <w:t>Ⅱ</w:t>
      </w:r>
      <w:r w:rsidR="00A23036" w:rsidRPr="00EA0A6F">
        <w:rPr>
          <w:rFonts w:ascii="Meiryo UI" w:eastAsia="Meiryo UI" w:hAnsi="Meiryo UI" w:hint="eastAsia"/>
          <w:color w:val="000000" w:themeColor="text1"/>
        </w:rPr>
        <w:t>.</w:t>
      </w:r>
      <w:r w:rsidR="00A23036" w:rsidRPr="00EA0A6F">
        <w:rPr>
          <w:rFonts w:ascii="Meiryo UI" w:eastAsia="Meiryo UI" w:hAnsi="Meiryo UI"/>
          <w:color w:val="000000" w:themeColor="text1"/>
        </w:rPr>
        <w:t xml:space="preserve"> </w:t>
      </w:r>
      <w:r w:rsidR="00643C0E" w:rsidRPr="00EA0A6F">
        <w:rPr>
          <w:rFonts w:ascii="Meiryo UI" w:eastAsia="Meiryo UI" w:hAnsi="Meiryo UI" w:hint="eastAsia"/>
          <w:color w:val="000000" w:themeColor="text1"/>
        </w:rPr>
        <w:t>連携強化加算およびサーベイランス強化加算の取得</w:t>
      </w:r>
      <w:r w:rsidR="00643C0E" w:rsidRPr="00EF6D86">
        <w:rPr>
          <w:rFonts w:ascii="Meiryo UI" w:eastAsia="Meiryo UI" w:hAnsi="Meiryo UI" w:hint="eastAsia"/>
        </w:rPr>
        <w:t>に</w:t>
      </w:r>
      <w:r w:rsidR="00BA0E7E" w:rsidRPr="00EF6D86">
        <w:rPr>
          <w:rFonts w:ascii="Meiryo UI" w:eastAsia="Meiryo UI" w:hAnsi="Meiryo UI" w:hint="eastAsia"/>
        </w:rPr>
        <w:t>ついて</w:t>
      </w:r>
    </w:p>
    <w:p w14:paraId="5B50C0C9" w14:textId="5B56ABB2" w:rsidR="00643C0E" w:rsidRPr="00EF6D86" w:rsidRDefault="00643C0E" w:rsidP="00F020AA">
      <w:pPr>
        <w:ind w:leftChars="135" w:left="283" w:rightChars="104" w:right="218"/>
        <w:rPr>
          <w:rFonts w:ascii="Meiryo UI" w:eastAsia="Meiryo UI" w:hAnsi="Meiryo UI"/>
        </w:rPr>
      </w:pPr>
      <w:r w:rsidRPr="00EF6D86">
        <w:rPr>
          <w:rFonts w:ascii="Meiryo UI" w:eastAsia="Meiryo UI" w:hAnsi="Meiryo UI" w:hint="eastAsia"/>
        </w:rPr>
        <w:t>感染対策向上加算</w:t>
      </w:r>
      <w:r w:rsidRPr="00EF6D86">
        <w:rPr>
          <w:rFonts w:ascii="Meiryo UI" w:eastAsia="Meiryo UI" w:hAnsi="Meiryo UI"/>
        </w:rPr>
        <w:t>2・3</w:t>
      </w:r>
      <w:r w:rsidR="00907E6A" w:rsidRPr="00EF6D86">
        <w:rPr>
          <w:rFonts w:ascii="Meiryo UI" w:eastAsia="Meiryo UI" w:hAnsi="Meiryo UI"/>
        </w:rPr>
        <w:t>施設は</w:t>
      </w:r>
      <w:r w:rsidR="00907E6A" w:rsidRPr="00EF6D86">
        <w:rPr>
          <w:rFonts w:ascii="Meiryo UI" w:eastAsia="Meiryo UI" w:hAnsi="Meiryo UI" w:hint="eastAsia"/>
        </w:rPr>
        <w:t>「</w:t>
      </w:r>
      <w:r w:rsidRPr="00EF6D86">
        <w:rPr>
          <w:rFonts w:ascii="Meiryo UI" w:eastAsia="Meiryo UI" w:hAnsi="Meiryo UI"/>
        </w:rPr>
        <w:t>感染対策連携共通プラットフォームJ-SIPHE</w:t>
      </w:r>
      <w:r w:rsidR="00907E6A" w:rsidRPr="00EF6D86">
        <w:rPr>
          <w:rFonts w:ascii="Meiryo UI" w:eastAsia="Meiryo UI" w:hAnsi="Meiryo UI" w:hint="eastAsia"/>
        </w:rPr>
        <w:t>」</w:t>
      </w:r>
      <w:r w:rsidR="00907E6A" w:rsidRPr="00EF6D86">
        <w:rPr>
          <w:rFonts w:ascii="Meiryo UI" w:eastAsia="Meiryo UI" w:hAnsi="Meiryo UI"/>
        </w:rPr>
        <w:t>、外来感染対策向上加算施設は</w:t>
      </w:r>
      <w:r w:rsidR="00F020AA" w:rsidRPr="00EF6D86">
        <w:rPr>
          <w:rFonts w:ascii="Meiryo UI" w:eastAsia="Meiryo UI" w:hAnsi="Meiryo UI" w:hint="eastAsia"/>
        </w:rPr>
        <w:t xml:space="preserve">　　</w:t>
      </w:r>
      <w:r w:rsidR="00907E6A" w:rsidRPr="00EF6D86">
        <w:rPr>
          <w:rFonts w:ascii="Meiryo UI" w:eastAsia="Meiryo UI" w:hAnsi="Meiryo UI" w:hint="eastAsia"/>
        </w:rPr>
        <w:t>「</w:t>
      </w:r>
      <w:r w:rsidRPr="00EF6D86">
        <w:rPr>
          <w:rFonts w:ascii="Meiryo UI" w:eastAsia="Meiryo UI" w:hAnsi="Meiryo UI"/>
        </w:rPr>
        <w:t>診療所版J-SIPHE　OASCIS</w:t>
      </w:r>
      <w:r w:rsidR="00907E6A" w:rsidRPr="00EF6D86">
        <w:rPr>
          <w:rFonts w:ascii="Meiryo UI" w:eastAsia="Meiryo UI" w:hAnsi="Meiryo UI" w:hint="eastAsia"/>
        </w:rPr>
        <w:t>」</w:t>
      </w:r>
      <w:r w:rsidR="00BA0E7E" w:rsidRPr="00EF6D86">
        <w:rPr>
          <w:rFonts w:ascii="Meiryo UI" w:eastAsia="Meiryo UI" w:hAnsi="Meiryo UI" w:hint="eastAsia"/>
        </w:rPr>
        <w:t>への登録と</w:t>
      </w:r>
      <w:r w:rsidRPr="00EF6D86">
        <w:rPr>
          <w:rFonts w:ascii="Meiryo UI" w:eastAsia="Meiryo UI" w:hAnsi="Meiryo UI"/>
        </w:rPr>
        <w:t>データ送付</w:t>
      </w:r>
      <w:r w:rsidR="00123B97">
        <w:rPr>
          <w:rFonts w:ascii="Meiryo UI" w:eastAsia="Meiryo UI" w:hAnsi="Meiryo UI" w:hint="eastAsia"/>
        </w:rPr>
        <w:t>について</w:t>
      </w:r>
    </w:p>
    <w:p w14:paraId="272AC3CB" w14:textId="4AE6902B" w:rsidR="00A23036" w:rsidRPr="00EA0A6F" w:rsidRDefault="00123B97" w:rsidP="00123B97">
      <w:pPr>
        <w:spacing w:afterLines="60" w:after="211"/>
        <w:ind w:leftChars="100" w:left="630" w:rightChars="104" w:right="218" w:hangingChars="200" w:hanging="420"/>
        <w:rPr>
          <w:rFonts w:ascii="Meiryo UI" w:eastAsia="Meiryo UI" w:hAnsi="Meiryo UI"/>
          <w:color w:val="000000" w:themeColor="text1"/>
        </w:rPr>
      </w:pPr>
      <w:r>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1435130364"/>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Pr>
          <w:rFonts w:ascii="Meiryo UI" w:eastAsia="Meiryo UI" w:hAnsi="Meiryo UI" w:hint="eastAsia"/>
          <w:color w:val="000000" w:themeColor="text1"/>
        </w:rPr>
        <w:t xml:space="preserve">登録済　　　　　</w:t>
      </w:r>
      <w:sdt>
        <w:sdtPr>
          <w:rPr>
            <w:rFonts w:ascii="Meiryo UI" w:eastAsia="Meiryo UI" w:hAnsi="Meiryo UI" w:hint="eastAsia"/>
            <w:color w:val="000000" w:themeColor="text1"/>
          </w:rPr>
          <w:id w:val="1098827095"/>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Pr>
          <w:rFonts w:ascii="Meiryo UI" w:eastAsia="Meiryo UI" w:hAnsi="Meiryo UI" w:hint="eastAsia"/>
          <w:color w:val="000000" w:themeColor="text1"/>
        </w:rPr>
        <w:t xml:space="preserve">登録予定である（予定年月日　　　　</w:t>
      </w:r>
      <w:r w:rsidR="006F61D8">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　　　</w:t>
      </w:r>
      <w:sdt>
        <w:sdtPr>
          <w:rPr>
            <w:rFonts w:ascii="Meiryo UI" w:eastAsia="Meiryo UI" w:hAnsi="Meiryo UI" w:hint="eastAsia"/>
            <w:color w:val="000000" w:themeColor="text1"/>
          </w:rPr>
          <w:id w:val="-393658561"/>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Pr>
          <w:rFonts w:ascii="Meiryo UI" w:eastAsia="Meiryo UI" w:hAnsi="Meiryo UI" w:hint="eastAsia"/>
          <w:color w:val="000000" w:themeColor="text1"/>
        </w:rPr>
        <w:t xml:space="preserve">登録予定はない　　</w:t>
      </w:r>
      <w:r w:rsidR="006F61D8">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00BA0E7E" w:rsidRPr="00CE723F">
        <w:rPr>
          <w:rFonts w:ascii="Meiryo UI" w:eastAsia="Meiryo UI" w:hAnsi="Meiryo UI" w:hint="eastAsia"/>
          <w:color w:val="FF0000"/>
        </w:rPr>
        <w:t>※</w:t>
      </w:r>
      <w:r>
        <w:rPr>
          <w:rFonts w:ascii="Meiryo UI" w:eastAsia="Meiryo UI" w:hAnsi="Meiryo UI" w:hint="eastAsia"/>
          <w:color w:val="FF0000"/>
        </w:rPr>
        <w:t>登録予定のない</w:t>
      </w:r>
      <w:r w:rsidR="00BA0E7E" w:rsidRPr="00CE723F">
        <w:rPr>
          <w:rFonts w:ascii="Meiryo UI" w:eastAsia="Meiryo UI" w:hAnsi="Meiryo UI" w:hint="eastAsia"/>
          <w:color w:val="FF0000"/>
        </w:rPr>
        <w:t>施設は、</w:t>
      </w:r>
      <w:r w:rsidR="00CE723F" w:rsidRPr="00CE723F">
        <w:rPr>
          <w:rFonts w:ascii="Meiryo UI" w:eastAsia="Meiryo UI" w:hAnsi="Meiryo UI" w:hint="eastAsia"/>
          <w:color w:val="FF0000"/>
        </w:rPr>
        <w:t>地域の</w:t>
      </w:r>
      <w:r w:rsidR="00090609" w:rsidRPr="00CE723F">
        <w:rPr>
          <w:rFonts w:ascii="Meiryo UI" w:eastAsia="Meiryo UI" w:hAnsi="Meiryo UI" w:hint="eastAsia"/>
          <w:color w:val="FF0000"/>
        </w:rPr>
        <w:t>医師会との連携をご一考ください。</w:t>
      </w:r>
    </w:p>
    <w:p w14:paraId="5FDE63C6" w14:textId="77777777" w:rsidR="00123B97" w:rsidRDefault="00D96EDC" w:rsidP="00123B97">
      <w:pPr>
        <w:spacing w:afterLines="60" w:after="211"/>
        <w:ind w:rightChars="104" w:right="218"/>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g">
            <w:drawing>
              <wp:anchor distT="0" distB="0" distL="114300" distR="114300" simplePos="0" relativeHeight="251670528" behindDoc="0" locked="0" layoutInCell="1" allowOverlap="1" wp14:anchorId="58D0C682" wp14:editId="1C1EBDBA">
                <wp:simplePos x="0" y="0"/>
                <wp:positionH relativeFrom="column">
                  <wp:posOffset>-8965</wp:posOffset>
                </wp:positionH>
                <wp:positionV relativeFrom="paragraph">
                  <wp:posOffset>19461</wp:posOffset>
                </wp:positionV>
                <wp:extent cx="6695440" cy="313690"/>
                <wp:effectExtent l="0" t="0" r="29210" b="0"/>
                <wp:wrapNone/>
                <wp:docPr id="7" name="グループ化 7"/>
                <wp:cNvGraphicFramePr/>
                <a:graphic xmlns:a="http://schemas.openxmlformats.org/drawingml/2006/main">
                  <a:graphicData uri="http://schemas.microsoft.com/office/word/2010/wordprocessingGroup">
                    <wpg:wgp>
                      <wpg:cNvGrpSpPr/>
                      <wpg:grpSpPr>
                        <a:xfrm>
                          <a:off x="0" y="0"/>
                          <a:ext cx="6695440" cy="313690"/>
                          <a:chOff x="0" y="0"/>
                          <a:chExt cx="6695440" cy="313690"/>
                        </a:xfrm>
                      </wpg:grpSpPr>
                      <wps:wsp>
                        <wps:cNvPr id="1" name="直線コネクタ 1"/>
                        <wps:cNvCnPr/>
                        <wps:spPr>
                          <a:xfrm>
                            <a:off x="0" y="170329"/>
                            <a:ext cx="669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正方形/長方形 6"/>
                        <wps:cNvSpPr/>
                        <wps:spPr>
                          <a:xfrm>
                            <a:off x="2953871" y="0"/>
                            <a:ext cx="744070" cy="313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29A39" w14:textId="77777777" w:rsidR="00D96EDC" w:rsidRPr="00907E6A" w:rsidRDefault="00D96EDC" w:rsidP="00D96EDC">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D0C682" id="グループ化 7" o:spid="_x0000_s1026" style="position:absolute;left:0;text-align:left;margin-left:-.7pt;margin-top:1.55pt;width:527.2pt;height:24.7pt;z-index:251670528" coordsize="66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">
                <v:line id="直線コネクタ 1" o:spid="_x0000_s1027" style="position:absolute;visibility:visible;mso-wrap-style:square" from="0,1703" to="66954,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rect id="正方形/長方形 6" o:spid="_x0000_s1028" style="position:absolute;left:29538;width:744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" fillcolor="white [3212]" stroked="f" strokeweight="1pt">
                  <v:textbox>
                    <w:txbxContent>
                      <w:p w14:paraId="4B029A39" w14:textId="77777777" w:rsidR="00D96EDC" w:rsidRPr="00907E6A" w:rsidRDefault="00D96EDC" w:rsidP="00D96EDC">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v:textbox>
                </v:rect>
              </v:group>
            </w:pict>
          </mc:Fallback>
        </mc:AlternateContent>
      </w:r>
    </w:p>
    <w:p w14:paraId="1988BCB3" w14:textId="10BC5B39" w:rsidR="006264A7" w:rsidRPr="00EF6D86" w:rsidRDefault="6F2E6BE4" w:rsidP="006F61D8">
      <w:pPr>
        <w:spacing w:afterLines="60" w:after="211"/>
        <w:ind w:rightChars="104" w:right="218" w:firstLineChars="50" w:firstLine="105"/>
        <w:rPr>
          <w:rFonts w:ascii="Meiryo UI" w:eastAsia="Meiryo UI" w:hAnsi="Meiryo UI"/>
        </w:rPr>
      </w:pPr>
      <w:r w:rsidRPr="00EA0A6F">
        <w:rPr>
          <w:rFonts w:ascii="Meiryo UI" w:eastAsia="Meiryo UI" w:hAnsi="Meiryo UI"/>
          <w:color w:val="000000" w:themeColor="text1"/>
        </w:rPr>
        <w:t>①</w:t>
      </w:r>
      <w:r w:rsidR="34B759AA" w:rsidRPr="00EF6D86">
        <w:rPr>
          <w:rFonts w:ascii="Meiryo UI" w:eastAsia="Meiryo UI" w:hAnsi="Meiryo UI"/>
        </w:rPr>
        <w:t>現在</w:t>
      </w:r>
      <w:r w:rsidR="00F44538" w:rsidRPr="00EF6D86">
        <w:rPr>
          <w:rFonts w:ascii="Meiryo UI" w:eastAsia="Meiryo UI" w:hAnsi="Meiryo UI" w:hint="eastAsia"/>
        </w:rPr>
        <w:t>の</w:t>
      </w:r>
      <w:r w:rsidR="243E8D83" w:rsidRPr="00EF6D86">
        <w:rPr>
          <w:rFonts w:ascii="Meiryo UI" w:eastAsia="Meiryo UI" w:hAnsi="Meiryo UI"/>
        </w:rPr>
        <w:t>感染対策向上加算</w:t>
      </w:r>
      <w:r w:rsidR="00F44538" w:rsidRPr="00EF6D86">
        <w:rPr>
          <w:rFonts w:ascii="Meiryo UI" w:eastAsia="Meiryo UI" w:hAnsi="Meiryo UI" w:hint="eastAsia"/>
        </w:rPr>
        <w:t>の算定状況に</w:t>
      </w:r>
      <w:r w:rsidR="006F61D8">
        <w:rPr>
          <w:rFonts w:ascii="Meiryo UI" w:eastAsia="Meiryo UI" w:hAnsi="Meiryo UI" w:hint="eastAsia"/>
        </w:rPr>
        <w:t>ご選択ください</w:t>
      </w:r>
      <w:r w:rsidR="00F44538" w:rsidRPr="00EF6D86">
        <w:rPr>
          <w:rFonts w:ascii="Meiryo UI" w:eastAsia="Meiryo UI" w:hAnsi="Meiryo UI" w:hint="eastAsia"/>
        </w:rPr>
        <w:t>。</w:t>
      </w:r>
    </w:p>
    <w:p w14:paraId="5A96B203" w14:textId="27F561C3" w:rsidR="00F44538" w:rsidRDefault="00000000" w:rsidP="00F44538">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rPr>
          <w:id w:val="-1904204148"/>
          <w14:checkbox>
            <w14:checked w14:val="0"/>
            <w14:checkedState w14:val="00FE" w14:font="Wingdings"/>
            <w14:uncheckedState w14:val="006F" w14:font="Wingdings"/>
          </w14:checkbox>
        </w:sdtPr>
        <w:sdtContent>
          <w:r w:rsidR="006F61D8">
            <w:rPr>
              <w:rFonts w:ascii="Meiryo UI" w:eastAsia="Meiryo UI" w:hAnsi="Meiryo UI" w:hint="eastAsia"/>
            </w:rPr>
            <w:sym w:font="Wingdings" w:char="F06F"/>
          </w:r>
        </w:sdtContent>
      </w:sdt>
      <w:r w:rsidR="00F44538" w:rsidRPr="00EF6D86">
        <w:rPr>
          <w:rFonts w:ascii="Meiryo UI" w:eastAsia="Meiryo UI" w:hAnsi="Meiryo UI" w:hint="eastAsia"/>
        </w:rPr>
        <w:t xml:space="preserve">算定していない　　　　　　　　　　　　</w:t>
      </w:r>
      <w:sdt>
        <w:sdtPr>
          <w:rPr>
            <w:rFonts w:ascii="Meiryo UI" w:eastAsia="Meiryo UI" w:hAnsi="Meiryo UI" w:hint="eastAsia"/>
          </w:rPr>
          <w:id w:val="-1828354619"/>
          <w14:checkbox>
            <w14:checked w14:val="0"/>
            <w14:checkedState w14:val="00FE" w14:font="Wingdings"/>
            <w14:uncheckedState w14:val="006F" w14:font="Wingdings"/>
          </w14:checkbox>
        </w:sdtPr>
        <w:sdtContent>
          <w:r w:rsidR="00F44538" w:rsidRPr="00EF6D86">
            <w:rPr>
              <w:rFonts w:ascii="Meiryo UI" w:eastAsia="Meiryo UI" w:hAnsi="Meiryo UI" w:hint="eastAsia"/>
            </w:rPr>
            <w:sym w:font="Wingdings" w:char="F06F"/>
          </w:r>
        </w:sdtContent>
      </w:sdt>
      <w:r w:rsidR="00BD0A60" w:rsidRPr="00EF6D86">
        <w:rPr>
          <w:rFonts w:ascii="Meiryo UI" w:eastAsia="Meiryo UI" w:hAnsi="Meiryo UI" w:hint="eastAsia"/>
        </w:rPr>
        <w:t>感染対策向上加算</w:t>
      </w:r>
      <w:r w:rsidR="00BD0A60" w:rsidRPr="00EA0A6F">
        <w:rPr>
          <w:rFonts w:ascii="Meiryo UI" w:eastAsia="Meiryo UI" w:hAnsi="Meiryo UI" w:hint="eastAsia"/>
          <w:color w:val="000000" w:themeColor="text1"/>
        </w:rPr>
        <w:t>2</w:t>
      </w:r>
      <w:r w:rsidR="00F44538">
        <w:rPr>
          <w:rFonts w:ascii="Meiryo UI" w:eastAsia="Meiryo UI" w:hAnsi="Meiryo UI" w:hint="eastAsia"/>
          <w:color w:val="000000" w:themeColor="text1"/>
        </w:rPr>
        <w:t xml:space="preserve">　　　　　　　</w:t>
      </w:r>
      <w:r w:rsidR="00012813" w:rsidRPr="00EA0A6F">
        <w:rPr>
          <w:rFonts w:ascii="Meiryo UI" w:eastAsia="Meiryo UI" w:hAnsi="Meiryo UI"/>
          <w:color w:val="000000" w:themeColor="text1"/>
        </w:rPr>
        <w:tab/>
      </w:r>
      <w:sdt>
        <w:sdtPr>
          <w:rPr>
            <w:rFonts w:ascii="Meiryo UI" w:eastAsia="Meiryo UI" w:hAnsi="Meiryo UI" w:hint="eastAsia"/>
            <w:color w:val="000000" w:themeColor="text1"/>
          </w:rPr>
          <w:id w:val="-104279131"/>
          <w14:checkbox>
            <w14:checked w14:val="0"/>
            <w14:checkedState w14:val="00FE" w14:font="Wingdings"/>
            <w14:uncheckedState w14:val="006F" w14:font="Wingdings"/>
          </w14:checkbox>
        </w:sdtPr>
        <w:sdtContent>
          <w:r w:rsidR="00BD0A60" w:rsidRPr="00EA0A6F">
            <w:rPr>
              <w:rFonts w:ascii="Wingdings" w:eastAsia="Wingdings" w:hAnsi="Wingdings" w:cs="Wingdings"/>
              <w:color w:val="000000" w:themeColor="text1"/>
            </w:rPr>
            <w:t></w:t>
          </w:r>
        </w:sdtContent>
      </w:sdt>
      <w:r w:rsidR="00BD0A60" w:rsidRPr="00EA0A6F">
        <w:rPr>
          <w:rFonts w:ascii="Meiryo UI" w:eastAsia="Meiryo UI" w:hAnsi="Meiryo UI" w:hint="eastAsia"/>
          <w:color w:val="000000" w:themeColor="text1"/>
        </w:rPr>
        <w:t>感染対策向上加算3</w:t>
      </w:r>
    </w:p>
    <w:p w14:paraId="6B5D4142" w14:textId="591F44E0" w:rsidR="00BD0A60" w:rsidRPr="00EA0A6F" w:rsidRDefault="00000000" w:rsidP="00F44538">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color w:val="000000" w:themeColor="text1"/>
          </w:rPr>
          <w:id w:val="1581023434"/>
          <w14:checkbox>
            <w14:checked w14:val="0"/>
            <w14:checkedState w14:val="00FE" w14:font="Wingdings"/>
            <w14:uncheckedState w14:val="006F" w14:font="Wingdings"/>
          </w14:checkbox>
        </w:sdtPr>
        <w:sdtContent>
          <w:r w:rsidR="00123B97">
            <w:rPr>
              <w:rFonts w:ascii="Meiryo UI" w:eastAsia="Meiryo UI" w:hAnsi="Meiryo UI" w:hint="eastAsia"/>
              <w:color w:val="000000" w:themeColor="text1"/>
            </w:rPr>
            <w:sym w:font="Wingdings" w:char="F06F"/>
          </w:r>
        </w:sdtContent>
      </w:sdt>
      <w:r w:rsidR="00BD0A60" w:rsidRPr="00EA0A6F">
        <w:rPr>
          <w:rFonts w:ascii="Meiryo UI" w:eastAsia="Meiryo UI" w:hAnsi="Meiryo UI" w:hint="eastAsia"/>
          <w:color w:val="000000" w:themeColor="text1"/>
        </w:rPr>
        <w:t>外来感染対策向上加算</w:t>
      </w:r>
      <w:r w:rsidR="00F44538">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176396615"/>
          <w:placeholder>
            <w:docPart w:val="DefaultPlaceholder_1081868574"/>
          </w:placeholder>
          <w14:checkbox>
            <w14:checked w14:val="0"/>
            <w14:checkedState w14:val="00FE" w14:font="Wingdings"/>
            <w14:uncheckedState w14:val="006F" w14:font="Wingdings"/>
          </w14:checkbox>
        </w:sdtPr>
        <w:sdtContent>
          <w:r w:rsidR="5D489721" w:rsidRPr="00EA0A6F">
            <w:rPr>
              <w:rFonts w:ascii="Wingdings" w:eastAsia="Wingdings" w:hAnsi="Wingdings" w:cs="Wingdings"/>
              <w:color w:val="000000" w:themeColor="text1"/>
            </w:rPr>
            <w:t></w:t>
          </w:r>
        </w:sdtContent>
      </w:sdt>
      <w:r w:rsidR="5D489721" w:rsidRPr="00EA0A6F">
        <w:rPr>
          <w:rFonts w:ascii="Meiryo UI" w:eastAsia="Meiryo UI" w:hAnsi="Meiryo UI"/>
          <w:color w:val="000000" w:themeColor="text1"/>
        </w:rPr>
        <w:t>連携強化加算</w:t>
      </w:r>
      <w:r w:rsidR="00012813" w:rsidRPr="00EA0A6F">
        <w:rPr>
          <w:rFonts w:ascii="Meiryo UI" w:eastAsia="Meiryo UI" w:hAnsi="Meiryo UI" w:hint="eastAsia"/>
          <w:color w:val="000000" w:themeColor="text1"/>
        </w:rPr>
        <w:tab/>
      </w:r>
      <w:r w:rsidR="00F44538">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1533809942"/>
          <w:placeholder>
            <w:docPart w:val="DefaultPlaceholder_1081868574"/>
          </w:placeholder>
          <w14:checkbox>
            <w14:checked w14:val="0"/>
            <w14:checkedState w14:val="00FE" w14:font="Wingdings"/>
            <w14:uncheckedState w14:val="006F" w14:font="Wingdings"/>
          </w14:checkbox>
        </w:sdtPr>
        <w:sdtContent>
          <w:r w:rsidR="5D489721" w:rsidRPr="00EA0A6F">
            <w:rPr>
              <w:rFonts w:ascii="Wingdings" w:eastAsia="Wingdings" w:hAnsi="Wingdings" w:cs="Wingdings"/>
              <w:color w:val="000000" w:themeColor="text1"/>
            </w:rPr>
            <w:t></w:t>
          </w:r>
        </w:sdtContent>
      </w:sdt>
      <w:r w:rsidR="5D489721" w:rsidRPr="00EA0A6F">
        <w:rPr>
          <w:rFonts w:ascii="Meiryo UI" w:eastAsia="Meiryo UI" w:hAnsi="Meiryo UI"/>
          <w:color w:val="000000" w:themeColor="text1"/>
        </w:rPr>
        <w:t>サーベイランス強化加算</w:t>
      </w:r>
    </w:p>
    <w:p w14:paraId="529DE7D7" w14:textId="4E81255F" w:rsidR="00BD0A60" w:rsidRPr="00EA0A6F" w:rsidRDefault="00BD0A60" w:rsidP="63C480F0">
      <w:pPr>
        <w:tabs>
          <w:tab w:val="left" w:pos="2977"/>
          <w:tab w:val="left" w:pos="5879"/>
        </w:tabs>
        <w:ind w:rightChars="104" w:right="218" w:firstLineChars="200" w:firstLine="420"/>
        <w:rPr>
          <w:rFonts w:ascii="Meiryo UI" w:eastAsia="Meiryo UI" w:hAnsi="Meiryo UI"/>
          <w:color w:val="000000" w:themeColor="text1"/>
        </w:rPr>
      </w:pPr>
    </w:p>
    <w:p w14:paraId="13063C5C" w14:textId="746D9FFF" w:rsidR="00BD0A60" w:rsidRPr="00EA0A6F" w:rsidRDefault="1E943298" w:rsidP="63C480F0">
      <w:pPr>
        <w:tabs>
          <w:tab w:val="left" w:pos="2977"/>
          <w:tab w:val="left" w:pos="5879"/>
        </w:tabs>
        <w:ind w:rightChars="104" w:right="218"/>
        <w:rPr>
          <w:rFonts w:ascii="Meiryo UI" w:eastAsia="Meiryo UI" w:hAnsi="Meiryo UI"/>
          <w:color w:val="000000" w:themeColor="text1"/>
        </w:rPr>
      </w:pPr>
      <w:r w:rsidRPr="00EA0A6F">
        <w:rPr>
          <w:rFonts w:ascii="Meiryo UI" w:eastAsia="Meiryo UI" w:hAnsi="Meiryo UI"/>
          <w:color w:val="000000" w:themeColor="text1"/>
        </w:rPr>
        <w:t xml:space="preserve">　</w:t>
      </w:r>
      <w:r w:rsidR="6F2E6BE4" w:rsidRPr="00EA0A6F">
        <w:rPr>
          <w:rFonts w:ascii="Meiryo UI" w:eastAsia="Meiryo UI" w:hAnsi="Meiryo UI"/>
          <w:color w:val="000000" w:themeColor="text1"/>
        </w:rPr>
        <w:t>②</w:t>
      </w:r>
      <w:r w:rsidR="5D489721" w:rsidRPr="00EA0A6F">
        <w:rPr>
          <w:rFonts w:ascii="Meiryo UI" w:eastAsia="Meiryo UI" w:hAnsi="Meiryo UI"/>
          <w:color w:val="000000" w:themeColor="text1"/>
        </w:rPr>
        <w:t>当院との連携によって</w:t>
      </w:r>
      <w:r w:rsidR="6456D659" w:rsidRPr="00EA0A6F">
        <w:rPr>
          <w:rFonts w:ascii="Meiryo UI" w:eastAsia="Meiryo UI" w:hAnsi="Meiryo UI"/>
          <w:color w:val="000000" w:themeColor="text1"/>
        </w:rPr>
        <w:t>、今後</w:t>
      </w:r>
      <w:r w:rsidR="5D489721" w:rsidRPr="00EA0A6F">
        <w:rPr>
          <w:rFonts w:ascii="Meiryo UI" w:eastAsia="Meiryo UI" w:hAnsi="Meiryo UI"/>
          <w:color w:val="000000" w:themeColor="text1"/>
        </w:rPr>
        <w:t>届出予定の</w:t>
      </w:r>
      <w:r w:rsidR="0DF0EC36" w:rsidRPr="00EA0A6F">
        <w:rPr>
          <w:rFonts w:ascii="Meiryo UI" w:eastAsia="Meiryo UI" w:hAnsi="Meiryo UI"/>
          <w:color w:val="000000" w:themeColor="text1"/>
        </w:rPr>
        <w:t>感染対策向上加算の</w:t>
      </w:r>
      <w:r w:rsidR="5D489721" w:rsidRPr="00EA0A6F">
        <w:rPr>
          <w:rFonts w:ascii="Meiryo UI" w:eastAsia="Meiryo UI" w:hAnsi="Meiryo UI"/>
          <w:color w:val="000000" w:themeColor="text1"/>
        </w:rPr>
        <w:t>種類</w:t>
      </w:r>
      <w:r w:rsidR="2509C8BE" w:rsidRPr="00EA0A6F">
        <w:rPr>
          <w:rFonts w:ascii="Meiryo UI" w:eastAsia="Meiryo UI" w:hAnsi="Meiryo UI"/>
          <w:color w:val="000000" w:themeColor="text1"/>
        </w:rPr>
        <w:t>を</w:t>
      </w:r>
      <w:r w:rsidR="5D489721" w:rsidRPr="00EA0A6F">
        <w:rPr>
          <w:rFonts w:ascii="Meiryo UI" w:eastAsia="Meiryo UI" w:hAnsi="Meiryo UI"/>
          <w:color w:val="000000" w:themeColor="text1"/>
        </w:rPr>
        <w:t>全て</w:t>
      </w:r>
      <w:r w:rsidR="2509C8BE" w:rsidRPr="00EA0A6F">
        <w:rPr>
          <w:rFonts w:ascii="Meiryo UI" w:eastAsia="Meiryo UI" w:hAnsi="Meiryo UI"/>
          <w:color w:val="000000" w:themeColor="text1"/>
        </w:rPr>
        <w:t>ご選択ください。</w:t>
      </w:r>
    </w:p>
    <w:p w14:paraId="7146566B" w14:textId="67362F3A" w:rsidR="00012813" w:rsidRPr="00EA0A6F" w:rsidRDefault="00000000" w:rsidP="00012813">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color w:val="000000" w:themeColor="text1"/>
          </w:rPr>
          <w:id w:val="-859736283"/>
          <w14:checkbox>
            <w14:checked w14:val="0"/>
            <w14:checkedState w14:val="00FE" w14:font="Wingdings"/>
            <w14:uncheckedState w14:val="006F" w14:font="Wingdings"/>
          </w14:checkbox>
        </w:sdtPr>
        <w:sdtContent>
          <w:r w:rsidR="006F61D8">
            <w:rPr>
              <w:rFonts w:ascii="Meiryo UI" w:eastAsia="Meiryo UI" w:hAnsi="Meiryo UI" w:hint="eastAsia"/>
              <w:color w:val="000000" w:themeColor="text1"/>
            </w:rPr>
            <w:sym w:font="Wingdings" w:char="F06F"/>
          </w:r>
        </w:sdtContent>
      </w:sdt>
      <w:r w:rsidR="00012813" w:rsidRPr="00EA0A6F">
        <w:rPr>
          <w:rFonts w:ascii="Meiryo UI" w:eastAsia="Meiryo UI" w:hAnsi="Meiryo UI" w:hint="eastAsia"/>
          <w:color w:val="000000" w:themeColor="text1"/>
        </w:rPr>
        <w:t>感染対策向上加算2</w:t>
      </w:r>
      <w:r w:rsidR="00CE723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714703455"/>
          <w14:checkbox>
            <w14:checked w14:val="0"/>
            <w14:checkedState w14:val="00FE" w14:font="Wingdings"/>
            <w14:uncheckedState w14:val="006F" w14:font="Wingdings"/>
          </w14:checkbox>
        </w:sdtPr>
        <w:sdtContent>
          <w:r w:rsidR="00217F74" w:rsidRPr="00EA0A6F">
            <w:rPr>
              <w:rFonts w:ascii="Wingdings" w:eastAsia="Wingdings" w:hAnsi="Wingdings" w:cs="Wingdings"/>
              <w:color w:val="000000" w:themeColor="text1"/>
            </w:rPr>
            <w:t></w:t>
          </w:r>
        </w:sdtContent>
      </w:sdt>
      <w:r w:rsidR="00012813" w:rsidRPr="00EA0A6F">
        <w:rPr>
          <w:rFonts w:ascii="Meiryo UI" w:eastAsia="Meiryo UI" w:hAnsi="Meiryo UI" w:hint="eastAsia"/>
          <w:color w:val="000000" w:themeColor="text1"/>
        </w:rPr>
        <w:t>感染対策向上加算3</w:t>
      </w:r>
      <w:r w:rsidR="00CE723F">
        <w:rPr>
          <w:rFonts w:ascii="Meiryo UI" w:eastAsia="Meiryo UI" w:hAnsi="Meiryo UI"/>
          <w:color w:val="000000" w:themeColor="text1"/>
        </w:rPr>
        <w:t xml:space="preserve"> </w:t>
      </w:r>
      <w:r w:rsidR="00012813" w:rsidRPr="00EA0A6F">
        <w:rPr>
          <w:rFonts w:ascii="Meiryo UI" w:eastAsia="Meiryo UI" w:hAnsi="Meiryo UI"/>
          <w:color w:val="000000" w:themeColor="text1"/>
        </w:rPr>
        <w:tab/>
      </w:r>
      <w:r w:rsidR="00012813" w:rsidRPr="00EA0A6F">
        <w:rPr>
          <w:rFonts w:ascii="Meiryo UI" w:eastAsia="Meiryo UI" w:hAnsi="Meiryo UI"/>
          <w:color w:val="000000" w:themeColor="text1"/>
        </w:rPr>
        <w:tab/>
      </w:r>
      <w:sdt>
        <w:sdtPr>
          <w:rPr>
            <w:rFonts w:ascii="Meiryo UI" w:eastAsia="Meiryo UI" w:hAnsi="Meiryo UI" w:hint="eastAsia"/>
            <w:color w:val="000000" w:themeColor="text1"/>
          </w:rPr>
          <w:id w:val="-787504913"/>
          <w14:checkbox>
            <w14:checked w14:val="0"/>
            <w14:checkedState w14:val="00FE" w14:font="Wingdings"/>
            <w14:uncheckedState w14:val="006F" w14:font="Wingdings"/>
          </w14:checkbox>
        </w:sdtPr>
        <w:sdtContent>
          <w:r w:rsidR="00012813" w:rsidRPr="00EA0A6F">
            <w:rPr>
              <w:rFonts w:ascii="Wingdings" w:eastAsia="Wingdings" w:hAnsi="Wingdings" w:cs="Wingdings"/>
              <w:color w:val="000000" w:themeColor="text1"/>
            </w:rPr>
            <w:t></w:t>
          </w:r>
        </w:sdtContent>
      </w:sdt>
      <w:r w:rsidR="00012813" w:rsidRPr="00EA0A6F">
        <w:rPr>
          <w:rFonts w:ascii="Meiryo UI" w:eastAsia="Meiryo UI" w:hAnsi="Meiryo UI" w:hint="eastAsia"/>
          <w:color w:val="000000" w:themeColor="text1"/>
        </w:rPr>
        <w:t>外来感染対策向上加算</w:t>
      </w:r>
    </w:p>
    <w:p w14:paraId="7C4EE88A" w14:textId="1BA6892B" w:rsidR="00012813" w:rsidRPr="006F61D8" w:rsidRDefault="00000000" w:rsidP="00A23036">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color w:val="000000" w:themeColor="text1"/>
          </w:rPr>
          <w:id w:val="-176195177"/>
          <w14:checkbox>
            <w14:checked w14:val="0"/>
            <w14:checkedState w14:val="00FE" w14:font="Wingdings"/>
            <w14:uncheckedState w14:val="006F" w14:font="Wingdings"/>
          </w14:checkbox>
        </w:sdtPr>
        <w:sdtContent>
          <w:r w:rsidR="006F61D8">
            <w:rPr>
              <w:rFonts w:ascii="Meiryo UI" w:eastAsia="Meiryo UI" w:hAnsi="Meiryo UI" w:hint="eastAsia"/>
              <w:color w:val="000000" w:themeColor="text1"/>
            </w:rPr>
            <w:sym w:font="Wingdings" w:char="F06F"/>
          </w:r>
        </w:sdtContent>
      </w:sdt>
      <w:r w:rsidR="5D489721" w:rsidRPr="006F61D8">
        <w:rPr>
          <w:rFonts w:ascii="Meiryo UI" w:eastAsia="Meiryo UI" w:hAnsi="Meiryo UI"/>
          <w:color w:val="000000" w:themeColor="text1"/>
        </w:rPr>
        <w:t>連携強化加算</w:t>
      </w:r>
      <w:r w:rsidR="006F61D8">
        <w:rPr>
          <w:rFonts w:ascii="Meiryo UI" w:eastAsia="Meiryo UI" w:hAnsi="Meiryo UI" w:hint="eastAsia"/>
          <w:color w:val="000000" w:themeColor="text1"/>
        </w:rPr>
        <w:t>および</w:t>
      </w:r>
      <w:r w:rsidR="5D489721" w:rsidRPr="006F61D8">
        <w:rPr>
          <w:rFonts w:ascii="Meiryo UI" w:eastAsia="Meiryo UI" w:hAnsi="Meiryo UI"/>
          <w:color w:val="000000" w:themeColor="text1"/>
        </w:rPr>
        <w:t>サーベイランス強化加算</w:t>
      </w:r>
      <w:r w:rsidR="00F44538" w:rsidRPr="006F61D8">
        <w:rPr>
          <w:rFonts w:ascii="Meiryo UI" w:eastAsia="Meiryo UI" w:hAnsi="Meiryo UI" w:hint="eastAsia"/>
          <w:color w:val="000000" w:themeColor="text1"/>
        </w:rPr>
        <w:t xml:space="preserve">　</w:t>
      </w:r>
    </w:p>
    <w:p w14:paraId="24B149EE" w14:textId="3E29D640" w:rsidR="63C480F0" w:rsidRPr="00EA0A6F" w:rsidRDefault="63C480F0" w:rsidP="63C480F0">
      <w:pPr>
        <w:ind w:rightChars="104" w:right="218" w:firstLineChars="100" w:firstLine="210"/>
        <w:rPr>
          <w:rFonts w:ascii="Meiryo UI" w:eastAsia="Meiryo UI" w:hAnsi="Meiryo UI"/>
          <w:color w:val="000000" w:themeColor="text1"/>
        </w:rPr>
      </w:pPr>
    </w:p>
    <w:p w14:paraId="2B8C46FB" w14:textId="2FC25C94" w:rsidR="00A732FC" w:rsidRPr="00EA0A6F" w:rsidRDefault="002805DD" w:rsidP="00A732FC">
      <w:pPr>
        <w:ind w:rightChars="104" w:right="218" w:firstLineChars="100" w:firstLine="210"/>
        <w:rPr>
          <w:rFonts w:ascii="Meiryo UI" w:eastAsia="Meiryo UI" w:hAnsi="Meiryo UI"/>
          <w:color w:val="000000" w:themeColor="text1"/>
        </w:rPr>
      </w:pPr>
      <w:r w:rsidRPr="00EA0A6F">
        <w:rPr>
          <w:rFonts w:ascii="Meiryo UI" w:eastAsia="Meiryo UI" w:hAnsi="Meiryo UI" w:hint="eastAsia"/>
          <w:color w:val="000000" w:themeColor="text1"/>
        </w:rPr>
        <w:t>③</w:t>
      </w:r>
      <w:r w:rsidR="00A732FC" w:rsidRPr="00EA0A6F">
        <w:rPr>
          <w:rFonts w:ascii="Meiryo UI" w:eastAsia="Meiryo UI" w:hAnsi="Meiryo UI" w:hint="eastAsia"/>
          <w:color w:val="000000" w:themeColor="text1"/>
        </w:rPr>
        <w:t>現在または過去に感染対策向上加算1の</w:t>
      </w:r>
      <w:r w:rsidR="00C011C7" w:rsidRPr="00EA0A6F">
        <w:rPr>
          <w:rFonts w:ascii="Meiryo UI" w:eastAsia="Meiryo UI" w:hAnsi="Meiryo UI" w:hint="eastAsia"/>
          <w:color w:val="000000" w:themeColor="text1"/>
        </w:rPr>
        <w:t>医療機関と連携</w:t>
      </w:r>
      <w:r w:rsidR="00A732FC" w:rsidRPr="00EA0A6F">
        <w:rPr>
          <w:rFonts w:ascii="Meiryo UI" w:eastAsia="Meiryo UI" w:hAnsi="Meiryo UI" w:hint="eastAsia"/>
          <w:color w:val="000000" w:themeColor="text1"/>
        </w:rPr>
        <w:t>されていた場合</w:t>
      </w:r>
      <w:r w:rsidR="006F61D8">
        <w:rPr>
          <w:rFonts w:ascii="Meiryo UI" w:eastAsia="Meiryo UI" w:hAnsi="Meiryo UI" w:hint="eastAsia"/>
          <w:color w:val="000000" w:themeColor="text1"/>
        </w:rPr>
        <w:t>は</w:t>
      </w:r>
      <w:r w:rsidR="001149DD" w:rsidRPr="00EA0A6F">
        <w:rPr>
          <w:rFonts w:ascii="Meiryo UI" w:eastAsia="Meiryo UI" w:hAnsi="Meiryo UI" w:hint="eastAsia"/>
          <w:color w:val="000000" w:themeColor="text1"/>
        </w:rPr>
        <w:t>医療機関名</w:t>
      </w:r>
      <w:r w:rsidR="00A732FC" w:rsidRPr="00EA0A6F">
        <w:rPr>
          <w:rFonts w:ascii="Meiryo UI" w:eastAsia="Meiryo UI" w:hAnsi="Meiryo UI" w:hint="eastAsia"/>
          <w:color w:val="000000" w:themeColor="text1"/>
        </w:rPr>
        <w:t>をご記入ください。</w:t>
      </w:r>
    </w:p>
    <w:p w14:paraId="3F8BDC08" w14:textId="77777777" w:rsidR="00A732FC" w:rsidRPr="00EA0A6F" w:rsidRDefault="002805DD" w:rsidP="00A732FC">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58240" behindDoc="1" locked="0" layoutInCell="1" allowOverlap="1" wp14:anchorId="2239716B" wp14:editId="2E3C3BEC">
                <wp:simplePos x="0" y="0"/>
                <wp:positionH relativeFrom="column">
                  <wp:posOffset>266700</wp:posOffset>
                </wp:positionH>
                <wp:positionV relativeFrom="paragraph">
                  <wp:posOffset>20955</wp:posOffset>
                </wp:positionV>
                <wp:extent cx="6042660" cy="32766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27660"/>
                        </a:xfrm>
                        <a:prstGeom prst="rect">
                          <a:avLst/>
                        </a:prstGeom>
                        <a:solidFill>
                          <a:srgbClr val="FFFFFF"/>
                        </a:solidFill>
                        <a:ln w="9525">
                          <a:solidFill>
                            <a:srgbClr val="000000"/>
                          </a:solidFill>
                          <a:miter lim="800000"/>
                          <a:headEnd/>
                          <a:tailEnd/>
                        </a:ln>
                      </wps:spPr>
                      <wps:txbx>
                        <w:txbxContent>
                          <w:p w14:paraId="149F6C9F" w14:textId="77777777" w:rsidR="002805DD" w:rsidRDefault="002805DD"/>
                          <w:p w14:paraId="4316DD16" w14:textId="77777777" w:rsidR="002805DD" w:rsidRDefault="002805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9716B" id="_x0000_t202" coordsize="21600,21600" o:spt="202" path="m,l,21600r21600,l21600,xe">
                <v:stroke joinstyle="miter"/>
                <v:path gradientshapeok="t" o:connecttype="rect"/>
              </v:shapetype>
              <v:shape id="テキスト ボックス 2" o:spid="_x0000_s1029" type="#_x0000_t202" style="position:absolute;left:0;text-align:left;margin-left:21pt;margin-top:1.65pt;width:475.8pt;height:2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">
                <v:textbox>
                  <w:txbxContent>
                    <w:p w14:paraId="149F6C9F" w14:textId="77777777" w:rsidR="002805DD" w:rsidRDefault="002805DD"/>
                    <w:p w14:paraId="4316DD16" w14:textId="77777777" w:rsidR="002805DD" w:rsidRDefault="002805DD"/>
                  </w:txbxContent>
                </v:textbox>
              </v:shape>
            </w:pict>
          </mc:Fallback>
        </mc:AlternateContent>
      </w:r>
    </w:p>
    <w:p w14:paraId="1C7A70AE" w14:textId="1CEFFBA3" w:rsidR="000511C1" w:rsidRPr="00EA0A6F" w:rsidRDefault="000511C1" w:rsidP="001149DD">
      <w:pPr>
        <w:spacing w:line="500" w:lineRule="exact"/>
        <w:ind w:rightChars="104" w:right="218"/>
        <w:rPr>
          <w:rFonts w:ascii="Meiryo UI" w:eastAsia="Meiryo UI" w:hAnsi="Meiryo UI"/>
          <w:color w:val="000000" w:themeColor="text1"/>
        </w:rPr>
      </w:pPr>
    </w:p>
    <w:p w14:paraId="20418380" w14:textId="2984636A" w:rsidR="000511C1" w:rsidRPr="00EA0A6F" w:rsidRDefault="70DA7B04" w:rsidP="000511C1">
      <w:pPr>
        <w:ind w:rightChars="104" w:right="218" w:firstLine="210"/>
        <w:rPr>
          <w:rFonts w:ascii="Meiryo UI" w:eastAsia="Meiryo UI" w:hAnsi="Meiryo UI"/>
          <w:color w:val="000000" w:themeColor="text1"/>
        </w:rPr>
      </w:pPr>
      <w:r w:rsidRPr="00EA0A6F">
        <w:rPr>
          <w:rFonts w:ascii="Meiryo UI" w:eastAsia="Meiryo UI" w:hAnsi="Meiryo UI"/>
          <w:color w:val="000000" w:themeColor="text1"/>
        </w:rPr>
        <w:t>④</w:t>
      </w:r>
      <w:r w:rsidR="1C62F6E7" w:rsidRPr="00EA0A6F">
        <w:rPr>
          <w:rFonts w:ascii="Meiryo UI" w:eastAsia="Meiryo UI" w:hAnsi="Meiryo UI"/>
          <w:color w:val="000000" w:themeColor="text1"/>
        </w:rPr>
        <w:t>貴院の情報を</w:t>
      </w:r>
      <w:r w:rsidR="3A8140D7" w:rsidRPr="00EA0A6F">
        <w:rPr>
          <w:rFonts w:ascii="Meiryo UI" w:eastAsia="Meiryo UI" w:hAnsi="Meiryo UI"/>
          <w:color w:val="000000" w:themeColor="text1"/>
        </w:rPr>
        <w:t>ご記入ください。</w:t>
      </w:r>
    </w:p>
    <w:tbl>
      <w:tblPr>
        <w:tblW w:w="9503" w:type="dxa"/>
        <w:tblInd w:w="420" w:type="dxa"/>
        <w:tblLook w:val="06A0" w:firstRow="1" w:lastRow="0" w:firstColumn="1" w:lastColumn="0" w:noHBand="1" w:noVBand="1"/>
      </w:tblPr>
      <w:tblGrid>
        <w:gridCol w:w="2670"/>
        <w:gridCol w:w="6833"/>
      </w:tblGrid>
      <w:tr w:rsidR="00F44538" w:rsidRPr="00EA0A6F" w14:paraId="58763005" w14:textId="77777777" w:rsidTr="63C480F0">
        <w:trPr>
          <w:trHeight w:val="400"/>
        </w:trPr>
        <w:tc>
          <w:tcPr>
            <w:tcW w:w="2670" w:type="dxa"/>
          </w:tcPr>
          <w:p w14:paraId="1F45C08F" w14:textId="4DF45FFA" w:rsidR="00F44538" w:rsidRPr="00EA0A6F" w:rsidRDefault="00F44538" w:rsidP="63C480F0">
            <w:pPr>
              <w:jc w:val="left"/>
              <w:rPr>
                <w:rFonts w:ascii="Meiryo UI" w:eastAsia="Meiryo UI" w:hAnsi="Meiryo UI"/>
                <w:color w:val="000000" w:themeColor="text1"/>
              </w:rPr>
            </w:pPr>
            <w:r>
              <w:rPr>
                <w:rFonts w:ascii="Meiryo UI" w:eastAsia="Meiryo UI" w:hAnsi="Meiryo UI" w:hint="eastAsia"/>
                <w:color w:val="000000" w:themeColor="text1"/>
              </w:rPr>
              <w:t>医療機関名</w:t>
            </w:r>
          </w:p>
        </w:tc>
        <w:tc>
          <w:tcPr>
            <w:tcW w:w="6833" w:type="dxa"/>
          </w:tcPr>
          <w:p w14:paraId="51F8FFB2" w14:textId="77777777" w:rsidR="00F44538" w:rsidRPr="00EA0A6F" w:rsidRDefault="00F44538" w:rsidP="63C480F0">
            <w:pPr>
              <w:rPr>
                <w:rFonts w:ascii="Meiryo UI" w:eastAsia="Meiryo UI" w:hAnsi="Meiryo UI"/>
                <w:color w:val="000000" w:themeColor="text1"/>
              </w:rPr>
            </w:pPr>
          </w:p>
        </w:tc>
      </w:tr>
      <w:tr w:rsidR="00EA0A6F" w:rsidRPr="00EA0A6F" w14:paraId="09C30322" w14:textId="77777777" w:rsidTr="63C480F0">
        <w:trPr>
          <w:trHeight w:val="400"/>
        </w:trPr>
        <w:tc>
          <w:tcPr>
            <w:tcW w:w="2670" w:type="dxa"/>
          </w:tcPr>
          <w:p w14:paraId="76350F67" w14:textId="3312D71B" w:rsidR="2F928332" w:rsidRPr="00EA0A6F" w:rsidRDefault="2F928332" w:rsidP="63C480F0">
            <w:pPr>
              <w:jc w:val="left"/>
              <w:rPr>
                <w:rFonts w:ascii="Meiryo UI" w:eastAsia="Meiryo UI" w:hAnsi="Meiryo UI"/>
                <w:color w:val="000000" w:themeColor="text1"/>
              </w:rPr>
            </w:pPr>
            <w:r w:rsidRPr="00EA0A6F">
              <w:rPr>
                <w:rFonts w:ascii="Meiryo UI" w:eastAsia="Meiryo UI" w:hAnsi="Meiryo UI"/>
                <w:color w:val="000000" w:themeColor="text1"/>
              </w:rPr>
              <w:t>住所</w:t>
            </w:r>
          </w:p>
        </w:tc>
        <w:tc>
          <w:tcPr>
            <w:tcW w:w="6833" w:type="dxa"/>
          </w:tcPr>
          <w:p w14:paraId="63ADA994" w14:textId="23F7BDC4" w:rsidR="63C480F0" w:rsidRPr="00EA0A6F" w:rsidRDefault="63C480F0" w:rsidP="63C480F0">
            <w:pPr>
              <w:rPr>
                <w:rFonts w:ascii="Meiryo UI" w:eastAsia="Meiryo UI" w:hAnsi="Meiryo UI"/>
                <w:color w:val="000000" w:themeColor="text1"/>
              </w:rPr>
            </w:pPr>
          </w:p>
        </w:tc>
      </w:tr>
      <w:tr w:rsidR="00EA0A6F" w:rsidRPr="00EA0A6F" w14:paraId="0DEF5DE9" w14:textId="77777777" w:rsidTr="63C480F0">
        <w:trPr>
          <w:trHeight w:val="300"/>
        </w:trPr>
        <w:tc>
          <w:tcPr>
            <w:tcW w:w="2670" w:type="dxa"/>
          </w:tcPr>
          <w:p w14:paraId="050EC6F3" w14:textId="74D3061D" w:rsidR="00217F74" w:rsidRPr="00EA0A6F" w:rsidRDefault="37AE1B4D" w:rsidP="00285749">
            <w:pPr>
              <w:jc w:val="left"/>
              <w:rPr>
                <w:rFonts w:ascii="Meiryo UI" w:eastAsia="Meiryo UI" w:hAnsi="Meiryo UI"/>
                <w:color w:val="000000" w:themeColor="text1"/>
              </w:rPr>
            </w:pPr>
            <w:r w:rsidRPr="00EA0A6F">
              <w:rPr>
                <w:rFonts w:ascii="Meiryo UI" w:eastAsia="Meiryo UI" w:hAnsi="Meiryo UI"/>
                <w:color w:val="000000" w:themeColor="text1"/>
              </w:rPr>
              <w:t>代表者</w:t>
            </w:r>
            <w:r w:rsidR="536C3F3E" w:rsidRPr="00EA0A6F">
              <w:rPr>
                <w:rFonts w:ascii="Meiryo UI" w:eastAsia="Meiryo UI" w:hAnsi="Meiryo UI"/>
                <w:color w:val="000000" w:themeColor="text1"/>
              </w:rPr>
              <w:t>氏名</w:t>
            </w:r>
            <w:r w:rsidRPr="00EA0A6F">
              <w:rPr>
                <w:rFonts w:ascii="Meiryo UI" w:eastAsia="Meiryo UI" w:hAnsi="Meiryo UI"/>
                <w:color w:val="000000" w:themeColor="text1"/>
              </w:rPr>
              <w:t>(職種)</w:t>
            </w:r>
          </w:p>
        </w:tc>
        <w:tc>
          <w:tcPr>
            <w:tcW w:w="6833" w:type="dxa"/>
          </w:tcPr>
          <w:p w14:paraId="22F2F9D9" w14:textId="77777777" w:rsidR="00217F74" w:rsidRPr="00EA0A6F" w:rsidRDefault="00217F74" w:rsidP="00285749">
            <w:pPr>
              <w:rPr>
                <w:rFonts w:ascii="Meiryo UI" w:eastAsia="Meiryo UI" w:hAnsi="Meiryo UI"/>
                <w:color w:val="000000" w:themeColor="text1"/>
              </w:rPr>
            </w:pPr>
          </w:p>
        </w:tc>
      </w:tr>
      <w:tr w:rsidR="00EA0A6F" w:rsidRPr="00EA0A6F" w14:paraId="2F65671B" w14:textId="77777777" w:rsidTr="63C480F0">
        <w:trPr>
          <w:trHeight w:val="300"/>
        </w:trPr>
        <w:tc>
          <w:tcPr>
            <w:tcW w:w="2670" w:type="dxa"/>
          </w:tcPr>
          <w:p w14:paraId="3DDD3BEA" w14:textId="5E9E8889" w:rsidR="2207AC37" w:rsidRPr="00EA0A6F" w:rsidRDefault="2207AC37" w:rsidP="63C480F0">
            <w:pPr>
              <w:jc w:val="left"/>
              <w:rPr>
                <w:rFonts w:ascii="Meiryo UI" w:eastAsia="Meiryo UI" w:hAnsi="Meiryo UI"/>
                <w:color w:val="000000" w:themeColor="text1"/>
              </w:rPr>
            </w:pPr>
            <w:r w:rsidRPr="00EA0A6F">
              <w:rPr>
                <w:rFonts w:ascii="Meiryo UI" w:eastAsia="Meiryo UI" w:hAnsi="Meiryo UI"/>
                <w:color w:val="000000" w:themeColor="text1"/>
              </w:rPr>
              <w:t>電話番号</w:t>
            </w:r>
          </w:p>
        </w:tc>
        <w:tc>
          <w:tcPr>
            <w:tcW w:w="6833" w:type="dxa"/>
          </w:tcPr>
          <w:p w14:paraId="2FF7CA6F" w14:textId="69DCC021" w:rsidR="63C480F0" w:rsidRPr="00EA0A6F" w:rsidRDefault="63C480F0" w:rsidP="63C480F0">
            <w:pPr>
              <w:rPr>
                <w:rFonts w:ascii="Meiryo UI" w:eastAsia="Meiryo UI" w:hAnsi="Meiryo UI"/>
                <w:color w:val="000000" w:themeColor="text1"/>
              </w:rPr>
            </w:pPr>
          </w:p>
        </w:tc>
      </w:tr>
      <w:tr w:rsidR="00EA0A6F" w:rsidRPr="00EA0A6F" w14:paraId="312E7720" w14:textId="77777777" w:rsidTr="63C480F0">
        <w:trPr>
          <w:trHeight w:val="170"/>
        </w:trPr>
        <w:tc>
          <w:tcPr>
            <w:tcW w:w="2670" w:type="dxa"/>
          </w:tcPr>
          <w:p w14:paraId="32F27D13" w14:textId="02E8CF4F" w:rsidR="00217F74" w:rsidRPr="00EA0A6F" w:rsidRDefault="581F88B3" w:rsidP="00285749">
            <w:pPr>
              <w:jc w:val="left"/>
              <w:rPr>
                <w:rFonts w:ascii="Meiryo UI" w:eastAsia="Meiryo UI" w:hAnsi="Meiryo UI"/>
                <w:color w:val="000000" w:themeColor="text1"/>
              </w:rPr>
            </w:pPr>
            <w:r w:rsidRPr="00EA0A6F">
              <w:rPr>
                <w:rFonts w:ascii="Meiryo UI" w:eastAsia="Meiryo UI" w:hAnsi="Meiryo UI"/>
                <w:color w:val="000000" w:themeColor="text1"/>
              </w:rPr>
              <w:t>連絡担当者</w:t>
            </w:r>
            <w:r w:rsidR="4140E056" w:rsidRPr="00EA0A6F">
              <w:rPr>
                <w:rFonts w:ascii="Meiryo UI" w:eastAsia="Meiryo UI" w:hAnsi="Meiryo UI"/>
                <w:color w:val="000000" w:themeColor="text1"/>
              </w:rPr>
              <w:t>氏名</w:t>
            </w:r>
            <w:r w:rsidR="37AE1B4D" w:rsidRPr="00EA0A6F">
              <w:rPr>
                <w:rFonts w:ascii="Meiryo UI" w:eastAsia="Meiryo UI" w:hAnsi="Meiryo UI"/>
                <w:color w:val="000000" w:themeColor="text1"/>
              </w:rPr>
              <w:t>(職種)</w:t>
            </w:r>
          </w:p>
        </w:tc>
        <w:tc>
          <w:tcPr>
            <w:tcW w:w="6833" w:type="dxa"/>
          </w:tcPr>
          <w:p w14:paraId="1BB51C0B" w14:textId="77777777" w:rsidR="00217F74" w:rsidRPr="00EA0A6F" w:rsidRDefault="00217F74" w:rsidP="00285749">
            <w:pPr>
              <w:rPr>
                <w:rFonts w:ascii="Meiryo UI" w:eastAsia="Meiryo UI" w:hAnsi="Meiryo UI"/>
                <w:color w:val="000000" w:themeColor="text1"/>
              </w:rPr>
            </w:pPr>
          </w:p>
        </w:tc>
      </w:tr>
      <w:tr w:rsidR="00EA0A6F" w:rsidRPr="00EA0A6F" w14:paraId="4898373D" w14:textId="77777777" w:rsidTr="63C480F0">
        <w:trPr>
          <w:trHeight w:val="375"/>
        </w:trPr>
        <w:tc>
          <w:tcPr>
            <w:tcW w:w="2670" w:type="dxa"/>
          </w:tcPr>
          <w:p w14:paraId="1ADA1550" w14:textId="3865AD84" w:rsidR="3E947221" w:rsidRPr="00EA0A6F" w:rsidRDefault="3E947221" w:rsidP="63C480F0">
            <w:pPr>
              <w:jc w:val="left"/>
              <w:rPr>
                <w:rFonts w:ascii="Meiryo UI" w:eastAsia="Meiryo UI" w:hAnsi="Meiryo UI"/>
                <w:color w:val="000000" w:themeColor="text1"/>
              </w:rPr>
            </w:pPr>
            <w:r w:rsidRPr="00EA0A6F">
              <w:rPr>
                <w:rFonts w:ascii="Meiryo UI" w:eastAsia="Meiryo UI" w:hAnsi="Meiryo UI"/>
                <w:color w:val="000000" w:themeColor="text1"/>
              </w:rPr>
              <w:t>メールアドレス</w:t>
            </w:r>
          </w:p>
        </w:tc>
        <w:tc>
          <w:tcPr>
            <w:tcW w:w="6833" w:type="dxa"/>
          </w:tcPr>
          <w:p w14:paraId="02EC56DA" w14:textId="55F243A6" w:rsidR="63C480F0" w:rsidRPr="00EA0A6F" w:rsidRDefault="63C480F0" w:rsidP="63C480F0">
            <w:pPr>
              <w:rPr>
                <w:rFonts w:ascii="Meiryo UI" w:eastAsia="Meiryo UI" w:hAnsi="Meiryo UI"/>
                <w:color w:val="000000" w:themeColor="text1"/>
              </w:rPr>
            </w:pPr>
          </w:p>
        </w:tc>
      </w:tr>
    </w:tbl>
    <w:p w14:paraId="3C164876" w14:textId="1B999D02" w:rsidR="006264A7" w:rsidRPr="00EA0A6F" w:rsidRDefault="00285749" w:rsidP="005A7E14">
      <w:pPr>
        <w:ind w:right="260" w:firstLine="840"/>
        <w:jc w:val="right"/>
        <w:rPr>
          <w:rFonts w:ascii="Meiryo UI" w:eastAsia="Meiryo UI" w:hAnsi="Meiryo UI"/>
          <w:color w:val="000000" w:themeColor="text1"/>
        </w:rPr>
      </w:pPr>
      <w:r w:rsidRPr="00EA0A6F">
        <w:rPr>
          <w:rFonts w:ascii="Meiryo UI" w:eastAsia="Meiryo UI" w:hAnsi="Meiryo UI" w:hint="eastAsia"/>
          <w:color w:val="000000" w:themeColor="text1"/>
        </w:rPr>
        <w:t>上記内容にて、連携医療機関として申込</w:t>
      </w:r>
      <w:r w:rsidR="00D5273B" w:rsidRPr="00EA0A6F">
        <w:rPr>
          <w:rFonts w:ascii="Meiryo UI" w:eastAsia="Meiryo UI" w:hAnsi="Meiryo UI" w:hint="eastAsia"/>
          <w:color w:val="000000" w:themeColor="text1"/>
        </w:rPr>
        <w:t>み</w:t>
      </w:r>
      <w:r w:rsidRPr="00EA0A6F">
        <w:rPr>
          <w:rFonts w:ascii="Meiryo UI" w:eastAsia="Meiryo UI" w:hAnsi="Meiryo UI" w:hint="eastAsia"/>
          <w:color w:val="000000" w:themeColor="text1"/>
        </w:rPr>
        <w:t>いたします。</w:t>
      </w:r>
    </w:p>
    <w:p w14:paraId="3DE69FFF" w14:textId="77777777" w:rsidR="0088562B" w:rsidRPr="00EA0A6F" w:rsidRDefault="0088562B" w:rsidP="0088562B">
      <w:pPr>
        <w:pBdr>
          <w:bottom w:val="dashed" w:sz="4" w:space="1" w:color="auto"/>
        </w:pBdr>
        <w:jc w:val="left"/>
        <w:rPr>
          <w:rFonts w:ascii="Meiryo UI" w:eastAsia="Meiryo UI" w:hAnsi="Meiryo UI"/>
          <w:color w:val="000000" w:themeColor="text1"/>
        </w:rPr>
      </w:pPr>
    </w:p>
    <w:p w14:paraId="37786957" w14:textId="7A2A14C5" w:rsidR="63C480F0" w:rsidRPr="00EA0A6F" w:rsidRDefault="63C480F0" w:rsidP="63C480F0">
      <w:pPr>
        <w:jc w:val="left"/>
        <w:rPr>
          <w:rFonts w:ascii="Meiryo UI" w:eastAsia="Meiryo UI" w:hAnsi="Meiryo UI"/>
          <w:color w:val="000000" w:themeColor="text1"/>
        </w:rPr>
      </w:pPr>
    </w:p>
    <w:p w14:paraId="5394DE44" w14:textId="77777777" w:rsidR="000511C1" w:rsidRPr="00EA0A6F" w:rsidRDefault="000511C1" w:rsidP="000511C1">
      <w:pPr>
        <w:jc w:val="left"/>
        <w:rPr>
          <w:rFonts w:ascii="Meiryo UI" w:eastAsia="Meiryo UI" w:hAnsi="Meiryo UI"/>
          <w:color w:val="000000" w:themeColor="text1"/>
        </w:rPr>
      </w:pPr>
      <w:r w:rsidRPr="00EA0A6F">
        <w:rPr>
          <w:rFonts w:ascii="Meiryo UI" w:eastAsia="Meiryo UI" w:hAnsi="Meiryo UI" w:hint="eastAsia"/>
          <w:color w:val="000000" w:themeColor="text1"/>
        </w:rPr>
        <w:t>お問い合わせ先</w:t>
      </w:r>
    </w:p>
    <w:p w14:paraId="077139EC" w14:textId="56E79508" w:rsidR="000511C1" w:rsidRPr="00EA0A6F" w:rsidRDefault="006F61D8" w:rsidP="000511C1">
      <w:pPr>
        <w:jc w:val="left"/>
        <w:rPr>
          <w:rFonts w:ascii="Meiryo UI" w:eastAsia="Meiryo UI" w:hAnsi="Meiryo UI"/>
          <w:color w:val="000000" w:themeColor="text1"/>
        </w:rPr>
      </w:pPr>
      <w:r>
        <w:rPr>
          <w:rFonts w:ascii="Meiryo UI" w:eastAsia="Meiryo UI" w:hAnsi="Meiryo UI" w:hint="eastAsia"/>
          <w:color w:val="000000" w:themeColor="text1"/>
        </w:rPr>
        <w:t>日本医科大学武蔵小杉病院</w:t>
      </w:r>
      <w:r w:rsidR="3A8140D7" w:rsidRPr="00EA0A6F">
        <w:rPr>
          <w:rFonts w:ascii="Meiryo UI" w:eastAsia="Meiryo UI" w:hAnsi="Meiryo UI"/>
          <w:color w:val="000000" w:themeColor="text1"/>
        </w:rPr>
        <w:t xml:space="preserve">　</w:t>
      </w:r>
      <w:r>
        <w:rPr>
          <w:rFonts w:ascii="Meiryo UI" w:eastAsia="Meiryo UI" w:hAnsi="Meiryo UI" w:hint="eastAsia"/>
          <w:color w:val="000000" w:themeColor="text1"/>
        </w:rPr>
        <w:t>感染制御部</w:t>
      </w:r>
    </w:p>
    <w:p w14:paraId="6F7DC25B" w14:textId="77777777" w:rsidR="006F61D8" w:rsidRPr="006F61D8" w:rsidRDefault="3A8140D7" w:rsidP="006F61D8">
      <w:pPr>
        <w:jc w:val="left"/>
        <w:rPr>
          <w:rFonts w:ascii="Meiryo UI" w:eastAsia="Meiryo UI" w:hAnsi="Meiryo UI"/>
          <w:color w:val="000000" w:themeColor="text1"/>
        </w:rPr>
      </w:pPr>
      <w:r w:rsidRPr="00EA0A6F">
        <w:rPr>
          <w:rFonts w:ascii="Meiryo UI" w:eastAsia="Meiryo UI" w:hAnsi="Meiryo UI"/>
          <w:color w:val="000000" w:themeColor="text1"/>
        </w:rPr>
        <w:t>メールアドレス：</w:t>
      </w:r>
      <w:r w:rsidR="2A65DAB0" w:rsidRPr="00EA0A6F">
        <w:rPr>
          <w:rFonts w:ascii="Meiryo UI" w:eastAsia="Meiryo UI" w:hAnsi="Meiryo UI"/>
          <w:color w:val="000000" w:themeColor="text1"/>
        </w:rPr>
        <w:t xml:space="preserve"> </w:t>
      </w:r>
      <w:hyperlink r:id="rId7" w:history="1">
        <w:r w:rsidR="006F61D8" w:rsidRPr="006F61D8">
          <w:rPr>
            <w:rStyle w:val="af0"/>
            <w:rFonts w:ascii="Meiryo UI" w:eastAsia="Meiryo UI" w:hAnsi="Meiryo UI" w:hint="eastAsia"/>
            <w:lang w:val="nb-NO"/>
          </w:rPr>
          <w:t>kosugi-kansen@nms.ac.jp</w:t>
        </w:r>
      </w:hyperlink>
    </w:p>
    <w:p w14:paraId="14A43070" w14:textId="4695FE17" w:rsidR="000511C1" w:rsidRDefault="000511C1" w:rsidP="000511C1">
      <w:pPr>
        <w:jc w:val="left"/>
        <w:rPr>
          <w:rFonts w:ascii="Meiryo UI" w:eastAsia="Meiryo UI" w:hAnsi="Meiryo UI"/>
          <w:color w:val="000000" w:themeColor="text1"/>
        </w:rPr>
      </w:pPr>
    </w:p>
    <w:sectPr w:rsidR="000511C1" w:rsidSect="00445EF4">
      <w:pgSz w:w="11906" w:h="16838" w:code="9"/>
      <w:pgMar w:top="284" w:right="720" w:bottom="284"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02144" w14:textId="77777777" w:rsidR="00E10887" w:rsidRDefault="00E10887" w:rsidP="00B90F62">
      <w:r>
        <w:separator/>
      </w:r>
    </w:p>
  </w:endnote>
  <w:endnote w:type="continuationSeparator" w:id="0">
    <w:p w14:paraId="373543CB" w14:textId="77777777" w:rsidR="00E10887" w:rsidRDefault="00E10887" w:rsidP="00B9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embedRegular r:id="rId1" w:subsetted="1" w:fontKey="{9405CE00-A2EE-436A-A9D7-6E542FDCC8B9}"/>
    <w:embedBold r:id="rId2" w:subsetted="1" w:fontKey="{43265AB6-2A85-42EC-A158-BEC7DEAB2E69}"/>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AF2C1" w14:textId="77777777" w:rsidR="00E10887" w:rsidRDefault="00E10887" w:rsidP="00B90F62">
      <w:r>
        <w:separator/>
      </w:r>
    </w:p>
  </w:footnote>
  <w:footnote w:type="continuationSeparator" w:id="0">
    <w:p w14:paraId="1B346759" w14:textId="77777777" w:rsidR="00E10887" w:rsidRDefault="00E10887" w:rsidP="00B90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4"/>
    <w:rsid w:val="00012813"/>
    <w:rsid w:val="00013AE4"/>
    <w:rsid w:val="0002393C"/>
    <w:rsid w:val="00027880"/>
    <w:rsid w:val="000353FD"/>
    <w:rsid w:val="000511C1"/>
    <w:rsid w:val="00081A41"/>
    <w:rsid w:val="00090609"/>
    <w:rsid w:val="00096500"/>
    <w:rsid w:val="000E5FB9"/>
    <w:rsid w:val="001149DD"/>
    <w:rsid w:val="00123B97"/>
    <w:rsid w:val="001E7E8B"/>
    <w:rsid w:val="00217F74"/>
    <w:rsid w:val="002628B4"/>
    <w:rsid w:val="002805DD"/>
    <w:rsid w:val="00285749"/>
    <w:rsid w:val="00291446"/>
    <w:rsid w:val="002E110F"/>
    <w:rsid w:val="00374050"/>
    <w:rsid w:val="00402642"/>
    <w:rsid w:val="00405BD5"/>
    <w:rsid w:val="00445EF4"/>
    <w:rsid w:val="004872B1"/>
    <w:rsid w:val="004B48F7"/>
    <w:rsid w:val="005534DB"/>
    <w:rsid w:val="005629AE"/>
    <w:rsid w:val="005A7E14"/>
    <w:rsid w:val="005F6EE9"/>
    <w:rsid w:val="006264A7"/>
    <w:rsid w:val="00643C0E"/>
    <w:rsid w:val="006F24A3"/>
    <w:rsid w:val="006F61D8"/>
    <w:rsid w:val="007228E2"/>
    <w:rsid w:val="007228F5"/>
    <w:rsid w:val="00731DAC"/>
    <w:rsid w:val="00745C39"/>
    <w:rsid w:val="00745F62"/>
    <w:rsid w:val="007B7640"/>
    <w:rsid w:val="007C72CD"/>
    <w:rsid w:val="007D0588"/>
    <w:rsid w:val="00801300"/>
    <w:rsid w:val="00834866"/>
    <w:rsid w:val="008405CB"/>
    <w:rsid w:val="00865261"/>
    <w:rsid w:val="00882929"/>
    <w:rsid w:val="0088562B"/>
    <w:rsid w:val="008A1D7B"/>
    <w:rsid w:val="008D6CAE"/>
    <w:rsid w:val="00903885"/>
    <w:rsid w:val="00907E6A"/>
    <w:rsid w:val="00960843"/>
    <w:rsid w:val="00967C88"/>
    <w:rsid w:val="009B42AB"/>
    <w:rsid w:val="009C07BD"/>
    <w:rsid w:val="00A23036"/>
    <w:rsid w:val="00A55AF0"/>
    <w:rsid w:val="00A56F1F"/>
    <w:rsid w:val="00A70D4D"/>
    <w:rsid w:val="00A732FC"/>
    <w:rsid w:val="00AC3084"/>
    <w:rsid w:val="00B32819"/>
    <w:rsid w:val="00B90F62"/>
    <w:rsid w:val="00BA0E7E"/>
    <w:rsid w:val="00BD0A60"/>
    <w:rsid w:val="00BF5653"/>
    <w:rsid w:val="00C011C7"/>
    <w:rsid w:val="00C53523"/>
    <w:rsid w:val="00C82392"/>
    <w:rsid w:val="00CE723F"/>
    <w:rsid w:val="00D523C6"/>
    <w:rsid w:val="00D5273B"/>
    <w:rsid w:val="00D96EDC"/>
    <w:rsid w:val="00DE0D34"/>
    <w:rsid w:val="00E03D17"/>
    <w:rsid w:val="00E10887"/>
    <w:rsid w:val="00E95C7D"/>
    <w:rsid w:val="00EA0A6F"/>
    <w:rsid w:val="00EF6D86"/>
    <w:rsid w:val="00F020AA"/>
    <w:rsid w:val="00F326AA"/>
    <w:rsid w:val="00F44538"/>
    <w:rsid w:val="00F46E5B"/>
    <w:rsid w:val="00FB2F33"/>
    <w:rsid w:val="00FE69ED"/>
    <w:rsid w:val="014B3F95"/>
    <w:rsid w:val="029B9B5D"/>
    <w:rsid w:val="04AD4A96"/>
    <w:rsid w:val="04FF5FFF"/>
    <w:rsid w:val="06A35081"/>
    <w:rsid w:val="091C3C6E"/>
    <w:rsid w:val="0A818E30"/>
    <w:rsid w:val="0CFAF2C0"/>
    <w:rsid w:val="0DF0EC36"/>
    <w:rsid w:val="13F0F6B3"/>
    <w:rsid w:val="149F0936"/>
    <w:rsid w:val="15739EB7"/>
    <w:rsid w:val="1C62F6E7"/>
    <w:rsid w:val="1E943298"/>
    <w:rsid w:val="2207AC37"/>
    <w:rsid w:val="243E8D83"/>
    <w:rsid w:val="24E0BFB3"/>
    <w:rsid w:val="2509C8BE"/>
    <w:rsid w:val="2572608C"/>
    <w:rsid w:val="27FDD532"/>
    <w:rsid w:val="29A1E5D6"/>
    <w:rsid w:val="29B01EF0"/>
    <w:rsid w:val="2A65DAB0"/>
    <w:rsid w:val="2CB9BB85"/>
    <w:rsid w:val="2D3B0C33"/>
    <w:rsid w:val="2ED6DC94"/>
    <w:rsid w:val="2F928332"/>
    <w:rsid w:val="3138CE7E"/>
    <w:rsid w:val="34B759AA"/>
    <w:rsid w:val="34DEB080"/>
    <w:rsid w:val="365F9810"/>
    <w:rsid w:val="37AE1B4D"/>
    <w:rsid w:val="3A8140D7"/>
    <w:rsid w:val="3D6DEEC7"/>
    <w:rsid w:val="3E120616"/>
    <w:rsid w:val="3E947221"/>
    <w:rsid w:val="4140E056"/>
    <w:rsid w:val="423DC882"/>
    <w:rsid w:val="449B0C17"/>
    <w:rsid w:val="456ABA32"/>
    <w:rsid w:val="47293DAA"/>
    <w:rsid w:val="4DA79D11"/>
    <w:rsid w:val="4FCEE0CC"/>
    <w:rsid w:val="5017BFC2"/>
    <w:rsid w:val="50264C1A"/>
    <w:rsid w:val="505D7E3F"/>
    <w:rsid w:val="536C3F3E"/>
    <w:rsid w:val="581F88B3"/>
    <w:rsid w:val="5CCABA16"/>
    <w:rsid w:val="5CED6D2D"/>
    <w:rsid w:val="5D489721"/>
    <w:rsid w:val="5F946276"/>
    <w:rsid w:val="61E02DCB"/>
    <w:rsid w:val="630BCF28"/>
    <w:rsid w:val="63C480F0"/>
    <w:rsid w:val="6434EFE5"/>
    <w:rsid w:val="6456D659"/>
    <w:rsid w:val="6C7151E7"/>
    <w:rsid w:val="6F2A632F"/>
    <w:rsid w:val="6F2E6BE4"/>
    <w:rsid w:val="6F45E94A"/>
    <w:rsid w:val="70DA7B04"/>
    <w:rsid w:val="743962DB"/>
    <w:rsid w:val="76BEA4F1"/>
    <w:rsid w:val="78AD82C7"/>
    <w:rsid w:val="7CCC4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59932"/>
  <w15:chartTrackingRefBased/>
  <w15:docId w15:val="{014BF336-838C-42D1-93D2-59613F9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E5FB9"/>
    <w:rPr>
      <w:sz w:val="18"/>
      <w:szCs w:val="18"/>
    </w:rPr>
  </w:style>
  <w:style w:type="paragraph" w:styleId="a5">
    <w:name w:val="annotation text"/>
    <w:basedOn w:val="a"/>
    <w:link w:val="a6"/>
    <w:uiPriority w:val="99"/>
    <w:semiHidden/>
    <w:unhideWhenUsed/>
    <w:rsid w:val="000E5FB9"/>
    <w:pPr>
      <w:jc w:val="left"/>
    </w:pPr>
  </w:style>
  <w:style w:type="character" w:customStyle="1" w:styleId="a6">
    <w:name w:val="コメント文字列 (文字)"/>
    <w:basedOn w:val="a0"/>
    <w:link w:val="a5"/>
    <w:uiPriority w:val="99"/>
    <w:semiHidden/>
    <w:rsid w:val="000E5FB9"/>
  </w:style>
  <w:style w:type="paragraph" w:styleId="a7">
    <w:name w:val="annotation subject"/>
    <w:basedOn w:val="a5"/>
    <w:next w:val="a5"/>
    <w:link w:val="a8"/>
    <w:uiPriority w:val="99"/>
    <w:semiHidden/>
    <w:unhideWhenUsed/>
    <w:rsid w:val="000E5FB9"/>
    <w:rPr>
      <w:b/>
      <w:bCs/>
    </w:rPr>
  </w:style>
  <w:style w:type="character" w:customStyle="1" w:styleId="a8">
    <w:name w:val="コメント内容 (文字)"/>
    <w:basedOn w:val="a6"/>
    <w:link w:val="a7"/>
    <w:uiPriority w:val="99"/>
    <w:semiHidden/>
    <w:rsid w:val="000E5FB9"/>
    <w:rPr>
      <w:b/>
      <w:bCs/>
    </w:rPr>
  </w:style>
  <w:style w:type="paragraph" w:styleId="a9">
    <w:name w:val="Balloon Text"/>
    <w:basedOn w:val="a"/>
    <w:link w:val="aa"/>
    <w:uiPriority w:val="99"/>
    <w:semiHidden/>
    <w:unhideWhenUsed/>
    <w:rsid w:val="000E5F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FB9"/>
    <w:rPr>
      <w:rFonts w:asciiTheme="majorHAnsi" w:eastAsiaTheme="majorEastAsia" w:hAnsiTheme="majorHAnsi" w:cstheme="majorBidi"/>
      <w:sz w:val="18"/>
      <w:szCs w:val="18"/>
    </w:rPr>
  </w:style>
  <w:style w:type="paragraph" w:styleId="ab">
    <w:name w:val="header"/>
    <w:basedOn w:val="a"/>
    <w:link w:val="ac"/>
    <w:uiPriority w:val="99"/>
    <w:unhideWhenUsed/>
    <w:rsid w:val="00B90F62"/>
    <w:pPr>
      <w:tabs>
        <w:tab w:val="center" w:pos="4252"/>
        <w:tab w:val="right" w:pos="8504"/>
      </w:tabs>
      <w:snapToGrid w:val="0"/>
    </w:pPr>
  </w:style>
  <w:style w:type="character" w:customStyle="1" w:styleId="ac">
    <w:name w:val="ヘッダー (文字)"/>
    <w:basedOn w:val="a0"/>
    <w:link w:val="ab"/>
    <w:uiPriority w:val="99"/>
    <w:rsid w:val="00B90F62"/>
  </w:style>
  <w:style w:type="paragraph" w:styleId="ad">
    <w:name w:val="footer"/>
    <w:basedOn w:val="a"/>
    <w:link w:val="ae"/>
    <w:uiPriority w:val="99"/>
    <w:unhideWhenUsed/>
    <w:rsid w:val="00B90F62"/>
    <w:pPr>
      <w:tabs>
        <w:tab w:val="center" w:pos="4252"/>
        <w:tab w:val="right" w:pos="8504"/>
      </w:tabs>
      <w:snapToGrid w:val="0"/>
    </w:pPr>
  </w:style>
  <w:style w:type="character" w:customStyle="1" w:styleId="ae">
    <w:name w:val="フッター (文字)"/>
    <w:basedOn w:val="a0"/>
    <w:link w:val="ad"/>
    <w:uiPriority w:val="99"/>
    <w:rsid w:val="00B90F62"/>
  </w:style>
  <w:style w:type="character" w:styleId="af">
    <w:name w:val="Placeholder Text"/>
    <w:basedOn w:val="a0"/>
    <w:uiPriority w:val="99"/>
    <w:semiHidden/>
    <w:rsid w:val="006F61D8"/>
    <w:rPr>
      <w:color w:val="666666"/>
    </w:rPr>
  </w:style>
  <w:style w:type="paragraph" w:styleId="Web">
    <w:name w:val="Normal (Web)"/>
    <w:basedOn w:val="a"/>
    <w:uiPriority w:val="99"/>
    <w:semiHidden/>
    <w:unhideWhenUsed/>
    <w:rsid w:val="006F61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6F61D8"/>
    <w:rPr>
      <w:color w:val="0563C1" w:themeColor="hyperlink"/>
      <w:u w:val="single"/>
    </w:rPr>
  </w:style>
  <w:style w:type="character" w:styleId="af1">
    <w:name w:val="Unresolved Mention"/>
    <w:basedOn w:val="a0"/>
    <w:uiPriority w:val="99"/>
    <w:semiHidden/>
    <w:unhideWhenUsed/>
    <w:rsid w:val="006F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610">
      <w:bodyDiv w:val="1"/>
      <w:marLeft w:val="0"/>
      <w:marRight w:val="0"/>
      <w:marTop w:val="0"/>
      <w:marBottom w:val="0"/>
      <w:divBdr>
        <w:top w:val="none" w:sz="0" w:space="0" w:color="auto"/>
        <w:left w:val="none" w:sz="0" w:space="0" w:color="auto"/>
        <w:bottom w:val="none" w:sz="0" w:space="0" w:color="auto"/>
        <w:right w:val="none" w:sz="0" w:space="0" w:color="auto"/>
      </w:divBdr>
    </w:div>
    <w:div w:id="1453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ugi-kansen@nms.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2504FDDE-2BB4-480D-90DA-525C2AF303AD}"/>
      </w:docPartPr>
      <w:docPartBody>
        <w:p w:rsidR="00051E93" w:rsidRDefault="00051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E93"/>
    <w:rsid w:val="00035A95"/>
    <w:rsid w:val="00051E93"/>
    <w:rsid w:val="00145A31"/>
    <w:rsid w:val="001B4574"/>
    <w:rsid w:val="00605259"/>
    <w:rsid w:val="00801300"/>
    <w:rsid w:val="009C07BD"/>
    <w:rsid w:val="00E95C7D"/>
    <w:rsid w:val="00F64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525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D113-D228-4A6A-87E9-D6C41E61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nodoka onuma</dc:creator>
  <cp:keywords/>
  <dc:description/>
  <cp:lastModifiedBy>庶務課 武蔵小杉病院</cp:lastModifiedBy>
  <cp:revision>5</cp:revision>
  <cp:lastPrinted>2023-08-08T06:01:00Z</cp:lastPrinted>
  <dcterms:created xsi:type="dcterms:W3CDTF">2024-05-28T03:11:00Z</dcterms:created>
  <dcterms:modified xsi:type="dcterms:W3CDTF">2024-06-03T01:55:00Z</dcterms:modified>
</cp:coreProperties>
</file>